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CA" w:rsidRPr="00F971C9" w:rsidRDefault="002366CA" w:rsidP="002366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10</w:t>
      </w:r>
    </w:p>
    <w:p w:rsidR="002366CA" w:rsidRPr="00F971C9" w:rsidRDefault="002366CA" w:rsidP="002366C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366CA" w:rsidRPr="00BA08E7" w:rsidRDefault="002366CA" w:rsidP="002366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08E7">
        <w:rPr>
          <w:b/>
          <w:bCs/>
          <w:sz w:val="24"/>
          <w:szCs w:val="24"/>
        </w:rPr>
        <w:t xml:space="preserve">Procedury obowiązujące </w:t>
      </w:r>
    </w:p>
    <w:p w:rsidR="002366CA" w:rsidRPr="00BA08E7" w:rsidRDefault="002366CA" w:rsidP="002366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08E7">
        <w:rPr>
          <w:b/>
          <w:bCs/>
          <w:sz w:val="24"/>
          <w:szCs w:val="24"/>
        </w:rPr>
        <w:t>w Zespole Szkół Nr 1 w Brwinowie</w:t>
      </w:r>
    </w:p>
    <w:p w:rsidR="002366CA" w:rsidRPr="00F971C9" w:rsidRDefault="002366CA" w:rsidP="002366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66CA" w:rsidRPr="00610D42" w:rsidRDefault="002366CA" w:rsidP="002366CA">
      <w:pPr>
        <w:autoSpaceDE w:val="0"/>
        <w:autoSpaceDN w:val="0"/>
        <w:adjustRightInd w:val="0"/>
        <w:jc w:val="center"/>
        <w:rPr>
          <w:b/>
          <w:bCs/>
        </w:rPr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 xml:space="preserve">          </w:t>
      </w:r>
      <w:r w:rsidRPr="00610D42">
        <w:t>Do podejmowania działań interwencyjnych w sytuacjach kryzysowych w szkole zobowiązuje</w:t>
      </w:r>
      <w:r>
        <w:t> </w:t>
      </w:r>
      <w:r w:rsidRPr="00610D42">
        <w:rPr>
          <w:i/>
          <w:iCs/>
        </w:rPr>
        <w:t xml:space="preserve">Rozporządzenie Ministra Edukacji Narodowej i Sportu z dnia 31 stycznia 2003 r. </w:t>
      </w:r>
      <w:r w:rsidRPr="00610D42">
        <w:t>w sprawie</w:t>
      </w:r>
      <w:r>
        <w:t> </w:t>
      </w:r>
      <w:r w:rsidRPr="00610D42">
        <w:t>szczegółowych form działalności wychowawczej i zapobiegawczej wśród dzieci i młodzieży</w:t>
      </w:r>
      <w:r>
        <w:t> </w:t>
      </w:r>
      <w:r w:rsidRPr="00610D42">
        <w:t xml:space="preserve">zagrożonych uzależnieniem. W myśl tego dokumentu </w:t>
      </w:r>
      <w:r w:rsidRPr="00610D42">
        <w:rPr>
          <w:i/>
          <w:iCs/>
        </w:rPr>
        <w:t>szkoły i placówki podejmują działania interwencyjne</w:t>
      </w:r>
      <w:r>
        <w:rPr>
          <w:i/>
          <w:iCs/>
        </w:rPr>
        <w:t xml:space="preserve"> </w:t>
      </w:r>
      <w:r>
        <w:t> </w:t>
      </w:r>
      <w:r w:rsidRPr="00610D42">
        <w:rPr>
          <w:i/>
          <w:iCs/>
        </w:rPr>
        <w:t>polegające na pow</w:t>
      </w:r>
      <w:r>
        <w:rPr>
          <w:i/>
          <w:iCs/>
        </w:rPr>
        <w:t>iadomieniu rodziców i policji w </w:t>
      </w:r>
      <w:r w:rsidRPr="00610D42">
        <w:rPr>
          <w:i/>
          <w:iCs/>
        </w:rPr>
        <w:t>sytuacjach kryzysowych,</w:t>
      </w:r>
      <w:r>
        <w:t> </w:t>
      </w:r>
      <w:r w:rsidRPr="00610D42">
        <w:rPr>
          <w:i/>
          <w:iCs/>
        </w:rPr>
        <w:t>w szczególności, gdy dzieci i młodzież używają, posiadają lub rozprowadzają środki odurzające.</w:t>
      </w:r>
      <w:r>
        <w:t> </w:t>
      </w:r>
      <w:r w:rsidRPr="00610D42">
        <w:t>W ro</w:t>
      </w:r>
      <w:r>
        <w:t>zporządzeniu §10 zobowiązuje</w:t>
      </w:r>
      <w:r w:rsidRPr="00610D42">
        <w:t xml:space="preserve"> szkoły i placówki do opracowania strategii działań</w:t>
      </w:r>
      <w:r>
        <w:t xml:space="preserve">  </w:t>
      </w:r>
      <w:r w:rsidRPr="00610D42">
        <w:t>wychowawczych i zapobiegawczych oraz interwencyjnych, wobec dzieci i młodzieży zagrożonej</w:t>
      </w:r>
      <w:r>
        <w:t> </w:t>
      </w:r>
      <w:r w:rsidRPr="00610D42">
        <w:t>uzależnieniem.</w:t>
      </w:r>
    </w:p>
    <w:p w:rsidR="002366CA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</w:t>
      </w:r>
      <w:r w:rsidRPr="00610D42">
        <w:t xml:space="preserve">Nasza szkoła przyjmuje działania interwencyjne określone przez </w:t>
      </w:r>
      <w:r w:rsidRPr="005B57F3">
        <w:rPr>
          <w:bCs/>
        </w:rPr>
        <w:t>Krajowy Program Zapobiegania Niedostosowaniu Społecznemu i Przestępczości wśród Dzieci i Młodzieży uchwalony przez Radę Ministrów w dniu 13 stycznia 2004 roku</w:t>
      </w:r>
      <w:r w:rsidRPr="00610D42">
        <w:rPr>
          <w:b/>
          <w:bCs/>
        </w:rPr>
        <w:t xml:space="preserve"> </w:t>
      </w:r>
      <w:r w:rsidRPr="00610D42">
        <w:t>i dostosowuje je do własnych warunków.</w:t>
      </w:r>
      <w:r>
        <w:rPr>
          <w:b/>
          <w:bCs/>
        </w:rPr>
        <w:t> </w:t>
      </w:r>
    </w:p>
    <w:p w:rsidR="002366CA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</w:p>
    <w:p w:rsidR="002366CA" w:rsidRPr="00610D42" w:rsidRDefault="002366CA" w:rsidP="002366C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610D42">
        <w:rPr>
          <w:b/>
          <w:bCs/>
        </w:rPr>
        <w:t>Zasady ogólne:</w:t>
      </w:r>
    </w:p>
    <w:p w:rsidR="002366CA" w:rsidRPr="005B57F3" w:rsidRDefault="002366CA" w:rsidP="002366C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5B57F3">
        <w:rPr>
          <w:bCs/>
        </w:rPr>
        <w:t>Postępowanie w sytuacjach kryzysowych z udziałem ucznia powinno być prowadzone w możliwie najszybszym czasie i przy zapewnieniu bezpieczeństwa psychofizycznego ucznia.</w:t>
      </w:r>
    </w:p>
    <w:p w:rsidR="002366CA" w:rsidRPr="005B57F3" w:rsidRDefault="002366CA" w:rsidP="002366C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5B57F3">
        <w:rPr>
          <w:bCs/>
        </w:rPr>
        <w:t>Uczeń i jego rodzice</w:t>
      </w:r>
      <w:r>
        <w:rPr>
          <w:bCs/>
        </w:rPr>
        <w:t>/opiekunowie prawni</w:t>
      </w:r>
      <w:r w:rsidRPr="005B57F3">
        <w:rPr>
          <w:bCs/>
        </w:rPr>
        <w:t xml:space="preserve"> mają prawo do pełnej informacji o sytuacji i podjętych przez szkołę działaniach ich dotyczących.</w:t>
      </w:r>
    </w:p>
    <w:p w:rsidR="002366CA" w:rsidRPr="005B57F3" w:rsidRDefault="002366CA" w:rsidP="002366C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5B57F3">
        <w:rPr>
          <w:bCs/>
        </w:rPr>
        <w:t>Osobą odpowiedzialną na terenie szkoły za respektowanie praw ucznia jest dyrektor szkoły.</w:t>
      </w:r>
    </w:p>
    <w:p w:rsidR="002366CA" w:rsidRPr="005B57F3" w:rsidRDefault="002366CA" w:rsidP="002366C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5B57F3">
        <w:rPr>
          <w:bCs/>
        </w:rPr>
        <w:t>Osobą odpowiedzialną za monitorowanie respektowania praw ucznia jest pedagog szkolny.</w:t>
      </w:r>
    </w:p>
    <w:p w:rsidR="002366CA" w:rsidRPr="005B57F3" w:rsidRDefault="002366CA" w:rsidP="002366C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5B57F3">
        <w:rPr>
          <w:bCs/>
        </w:rPr>
        <w:t>Uczniowie wykraczający poza normy prawne i zasady zachowania akceptowane w szkole </w:t>
      </w:r>
      <w:r>
        <w:rPr>
          <w:bCs/>
        </w:rPr>
        <w:t>ponoszą sankcje przewidziane w statucie s</w:t>
      </w:r>
      <w:r w:rsidRPr="005B57F3">
        <w:rPr>
          <w:bCs/>
        </w:rPr>
        <w:t>zkoły.</w:t>
      </w:r>
    </w:p>
    <w:p w:rsidR="002366CA" w:rsidRPr="005B57F3" w:rsidRDefault="002366CA" w:rsidP="002366C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5B57F3">
        <w:rPr>
          <w:bCs/>
        </w:rPr>
        <w:t>W sytuacji, gdy szkoła wykorzysta wszystkie dostępne jej środki oddziaływań wychowawczych, a ich zastosowanie nie przynosi oczekiwanych rezultatów, dyrek</w:t>
      </w:r>
      <w:r>
        <w:rPr>
          <w:bCs/>
        </w:rPr>
        <w:t>tor szkoły powiadamia pisemnie sąd r</w:t>
      </w:r>
      <w:r w:rsidRPr="005B57F3">
        <w:rPr>
          <w:bCs/>
        </w:rPr>
        <w:t>odzinny lub policję. Dalszy tok postępowania leży w kompetencji tych instytucji.</w:t>
      </w:r>
    </w:p>
    <w:p w:rsidR="002366CA" w:rsidRPr="005B57F3" w:rsidRDefault="002366CA" w:rsidP="002366C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5B57F3">
        <w:rPr>
          <w:bCs/>
        </w:rPr>
        <w:t>Nauczyciel dokumentuje zaistniałe zdarzenia na terenie szkoły, sporządzając możliwie dokładną notatkę z ustaleń i przekazuje ją do sekretariatu szkoły.</w:t>
      </w:r>
    </w:p>
    <w:p w:rsidR="002366CA" w:rsidRPr="00610D42" w:rsidRDefault="002366CA" w:rsidP="002366CA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2366CA" w:rsidRPr="00610D42" w:rsidRDefault="002366CA" w:rsidP="002366CA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rPr>
          <w:b/>
          <w:bCs/>
        </w:rPr>
        <w:t xml:space="preserve">II.  </w:t>
      </w:r>
      <w:r w:rsidRPr="00610D42">
        <w:rPr>
          <w:b/>
          <w:bCs/>
        </w:rPr>
        <w:t>Podstawy prawne stosowanych procedur: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1.</w:t>
      </w:r>
      <w:r w:rsidRPr="00610D42">
        <w:t xml:space="preserve"> Ustawa z dnia 26 października 1982 r. o postępowaniu w sprawach nieletnich /Dz. U. z 1982 r. Nr 35</w:t>
      </w:r>
      <w:r>
        <w:t> </w:t>
      </w:r>
      <w:r w:rsidRPr="00610D42">
        <w:t xml:space="preserve">poz. 228 z p. zm. - tekst jednolity </w:t>
      </w:r>
      <w:r>
        <w:t>Dz. z 2002 r. Nr 11 poz. 109 z (</w:t>
      </w:r>
      <w:r w:rsidRPr="00610D42">
        <w:t>oraz przepisy wykonawcze w związku</w:t>
      </w:r>
      <w:r>
        <w:t> </w:t>
      </w:r>
      <w:r w:rsidRPr="00610D42">
        <w:t>z ustawą</w:t>
      </w:r>
      <w:r>
        <w:t>);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2.</w:t>
      </w:r>
      <w:r w:rsidRPr="00610D42">
        <w:t xml:space="preserve"> Ustawa z dnia 26 października 1982 r. o wychowaniu w trzeźwości i przeciwdziałaniu alkoholizmowi </w:t>
      </w:r>
      <w:r>
        <w:t>(</w:t>
      </w:r>
      <w:r w:rsidRPr="00610D42">
        <w:t>Dz</w:t>
      </w:r>
      <w:r>
        <w:t>. U. Nr 35, poz. 230 z p. zm.);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3.</w:t>
      </w:r>
      <w:r w:rsidRPr="00610D42">
        <w:t xml:space="preserve"> Ustawa z dnia 24 kwietnia 1997 r. o przeciwdział</w:t>
      </w:r>
      <w:r>
        <w:t>aniu narkomanii (</w:t>
      </w:r>
      <w:r w:rsidRPr="00610D42">
        <w:t>Dz</w:t>
      </w:r>
      <w:r>
        <w:t>. U. z 2003 r. Nr 24, poz. 198);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4.</w:t>
      </w:r>
      <w:r w:rsidRPr="00610D42">
        <w:t xml:space="preserve"> Ustawa z dni</w:t>
      </w:r>
      <w:r>
        <w:t>a 6 kwietnia 1990 r. o Policji (</w:t>
      </w:r>
      <w:r w:rsidRPr="00610D42">
        <w:t xml:space="preserve">Dz. U. Nr 30 poz. 179 z </w:t>
      </w:r>
      <w:proofErr w:type="spellStart"/>
      <w:r w:rsidRPr="00610D42">
        <w:t>póź</w:t>
      </w:r>
      <w:r>
        <w:t>n</w:t>
      </w:r>
      <w:proofErr w:type="spellEnd"/>
      <w:r>
        <w:t>. zm.);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5.</w:t>
      </w:r>
      <w:r w:rsidRPr="00610D42">
        <w:t xml:space="preserve"> Zarządzenie Nr 15/97 Komendanta Głównego Policji z dnia 16 czerwca 1997 r. w sprawie form</w:t>
      </w:r>
      <w:r>
        <w:t> </w:t>
      </w:r>
      <w:r w:rsidRPr="00610D42">
        <w:t>i metod działań policji w zakresie zapobiegania i zwalczania demoralizacji i przestępczoś</w:t>
      </w:r>
      <w:r>
        <w:t>ci nieletnich;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6.</w:t>
      </w:r>
      <w:r w:rsidRPr="00610D42">
        <w:t xml:space="preserve"> Ustawa z dnia 7 września 1991r. o systemie oświaty /Dz. U. z 1996 r. Nr 67, poz. 329 z </w:t>
      </w:r>
      <w:proofErr w:type="spellStart"/>
      <w:r w:rsidRPr="00610D42">
        <w:t>późn</w:t>
      </w:r>
      <w:proofErr w:type="spellEnd"/>
      <w:r w:rsidRPr="00610D42">
        <w:t>. zm./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7.</w:t>
      </w:r>
      <w:r w:rsidRPr="00610D42">
        <w:t xml:space="preserve"> Rozporządzenie Ministra Edukacji Narodowej i sportu z dnia 31 stycznia 2003 r. w sprawie</w:t>
      </w:r>
      <w:r>
        <w:t> </w:t>
      </w:r>
      <w:r w:rsidRPr="00610D42">
        <w:t>szczegółowych form działalności wychowawczej i zapobiegawczej wśród dzieci i młodzieży</w:t>
      </w:r>
      <w:r>
        <w:t> </w:t>
      </w:r>
      <w:r w:rsidRPr="00610D42">
        <w:t>zagrożonych uzależ</w:t>
      </w:r>
      <w:r>
        <w:t>nieniem (</w:t>
      </w:r>
      <w:proofErr w:type="spellStart"/>
      <w:r>
        <w:t>Dz.U</w:t>
      </w:r>
      <w:proofErr w:type="spellEnd"/>
      <w:r>
        <w:t>. Nr 26, poz. 226);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8.</w:t>
      </w:r>
      <w:r w:rsidRPr="00610D42">
        <w:t xml:space="preserve"> Rozporządzenie MENIS z dnia 31 grudnia 2002 r. w sprawie bezpieczeństwa i higieny</w:t>
      </w:r>
      <w:r>
        <w:t> w publicznych i </w:t>
      </w:r>
      <w:r w:rsidRPr="00610D42">
        <w:t>niepublicznych szkołach i placówkach (</w:t>
      </w:r>
      <w:proofErr w:type="spellStart"/>
      <w:r w:rsidRPr="00610D42">
        <w:t>Dz.U</w:t>
      </w:r>
      <w:proofErr w:type="spellEnd"/>
      <w:r w:rsidRPr="00610D42">
        <w:t>. z 2003 r. Nr 6 z późniejszymi zmianami).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III. </w:t>
      </w:r>
      <w:r w:rsidRPr="00610D42">
        <w:rPr>
          <w:b/>
          <w:bCs/>
        </w:rPr>
        <w:t>Spis procedur</w:t>
      </w:r>
    </w:p>
    <w:p w:rsidR="002366CA" w:rsidRPr="00610D42" w:rsidRDefault="002366CA" w:rsidP="002366CA">
      <w:pPr>
        <w:pStyle w:val="Akapitzlist"/>
        <w:autoSpaceDE w:val="0"/>
        <w:autoSpaceDN w:val="0"/>
        <w:adjustRightInd w:val="0"/>
        <w:ind w:left="1080"/>
        <w:jc w:val="both"/>
        <w:rPr>
          <w:b/>
          <w:bCs/>
        </w:rPr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1. </w:t>
      </w:r>
      <w:r w:rsidRPr="00610D42">
        <w:rPr>
          <w:b/>
          <w:bCs/>
        </w:rPr>
        <w:t xml:space="preserve"> Procedury interwencyjne wobec dzieci i młodzieży zagrożonej uzależnieniem</w:t>
      </w:r>
      <w:r>
        <w:rPr>
          <w:b/>
          <w:bCs/>
        </w:rPr>
        <w:t>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a) w przypadku uzyskania informacj</w:t>
      </w:r>
      <w:r w:rsidRPr="00610D42">
        <w:t>i, że uczeń, który nie ukończył 18 lat, pali papierosy, używa</w:t>
      </w:r>
      <w:r>
        <w:t> alkoholu lub </w:t>
      </w:r>
      <w:r w:rsidRPr="00610D42">
        <w:t>innych środków odurzających, bądź przejawia inne zachowania świadczące</w:t>
      </w:r>
      <w:r>
        <w:t> </w:t>
      </w:r>
      <w:r w:rsidRPr="00610D42">
        <w:t>o demoralizacji</w:t>
      </w:r>
      <w:r>
        <w:t xml:space="preserve"> (n</w:t>
      </w:r>
      <w:r w:rsidRPr="00610D42">
        <w:t>aruszanie zasad współżycia społecznego, popełnienie czynu zabronionego, systematyczne uchylanie się od</w:t>
      </w:r>
      <w:r>
        <w:t> </w:t>
      </w:r>
      <w:r w:rsidRPr="00610D42">
        <w:t>obowiązku szkolnego lub obowiązku nauki, wagary, włóczęgostwo, udział w działalno</w:t>
      </w:r>
      <w:r>
        <w:t>ści grup przestępczych - art. 4§1 </w:t>
      </w:r>
      <w:r w:rsidRPr="00610D42">
        <w:t>ustawy o postępowaniu w sprawach nieletnich</w:t>
      </w:r>
      <w:r>
        <w:t>);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b) w</w:t>
      </w:r>
      <w:r w:rsidRPr="00610D42">
        <w:t xml:space="preserve"> przypadku, gdy nauczyciel podejrzewa, że na terenie szkoły znajduje się uczeń będący</w:t>
      </w:r>
      <w:r>
        <w:t> </w:t>
      </w:r>
      <w:r w:rsidRPr="00610D42">
        <w:t>pod wpływem alkoholu lub narkotyków</w:t>
      </w:r>
      <w:r>
        <w:t>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lastRenderedPageBreak/>
        <w:t>c) w</w:t>
      </w:r>
      <w:r w:rsidRPr="00610D42">
        <w:t xml:space="preserve"> przypadku, gdy nauczyciel znajduje na terenie szkoły substancję przypominającą</w:t>
      </w:r>
      <w:r>
        <w:t> </w:t>
      </w:r>
      <w:r w:rsidRPr="00610D42">
        <w:t>wyglądem narkotyk</w:t>
      </w:r>
      <w:r>
        <w:t>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d) w</w:t>
      </w:r>
      <w:r w:rsidRPr="00610D42">
        <w:t xml:space="preserve"> przypadku, gdy nauczyciel podejrzewa , że uczeń posiada przy sobie substancję</w:t>
      </w:r>
      <w:r>
        <w:t> </w:t>
      </w:r>
      <w:r w:rsidRPr="00610D42">
        <w:t>przypominającą narkotyk</w:t>
      </w:r>
      <w:r>
        <w:t>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e) w przypadku, gdy policja dokonuje zatrzymania nieletniego sprawcy czynu karalnego przebywającego na terenie szkoły.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2. </w:t>
      </w:r>
      <w:r w:rsidRPr="00610D42">
        <w:rPr>
          <w:b/>
          <w:bCs/>
        </w:rPr>
        <w:t xml:space="preserve"> Procedury interwencyjne w sytuacji zaistnienia przemocy, kradzieży i niszczenia mienia</w:t>
      </w:r>
      <w:r>
        <w:rPr>
          <w:b/>
          <w:bCs/>
        </w:rPr>
        <w:t>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a) w</w:t>
      </w:r>
      <w:r w:rsidRPr="00610D42">
        <w:t xml:space="preserve"> przypadku, gdy dzieck</w:t>
      </w:r>
      <w:r>
        <w:t>o jest ofiarą przemocy w szkole;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b) w</w:t>
      </w:r>
      <w:r w:rsidRPr="00610D42">
        <w:t xml:space="preserve"> przypadku, gdy dziecko</w:t>
      </w:r>
      <w:r>
        <w:t xml:space="preserve"> jest sprawcą przemocy w szkole;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c) w</w:t>
      </w:r>
      <w:r w:rsidRPr="00610D42">
        <w:t xml:space="preserve"> przypadku, gdy </w:t>
      </w:r>
      <w:r>
        <w:t>nauczyciel jest ofiarą przemocy;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d) w</w:t>
      </w:r>
      <w:r w:rsidRPr="00610D42">
        <w:t xml:space="preserve"> przypadku, gdy uczeń </w:t>
      </w:r>
      <w:r>
        <w:t>uniemożliwia prowadzenie lekcji;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 xml:space="preserve">e) w przypadku </w:t>
      </w:r>
      <w:r w:rsidRPr="00610D42">
        <w:t>innych zachowań uczniów, które zagrażają</w:t>
      </w:r>
      <w:r>
        <w:t> </w:t>
      </w:r>
      <w:r w:rsidRPr="00610D42">
        <w:t>bezpieczeńst</w:t>
      </w:r>
      <w:r>
        <w:t>wu ich samych lub innych osób (</w:t>
      </w:r>
      <w:r w:rsidRPr="00610D42">
        <w:t>autoagresja, mówienie o samobójstwie,</w:t>
      </w:r>
      <w:r>
        <w:t> </w:t>
      </w:r>
      <w:r w:rsidRPr="00610D42">
        <w:t>wyraża</w:t>
      </w:r>
      <w:r>
        <w:t>nie gróźb pod adresem kolegów i nauczycieli, kontakt z </w:t>
      </w:r>
      <w:r w:rsidRPr="00610D42">
        <w:t>pornografią, posiadanie</w:t>
      </w:r>
      <w:r>
        <w:t> </w:t>
      </w:r>
      <w:r w:rsidRPr="00610D42">
        <w:t>niebezpiecznych narzędzi, środków pirotechnicznych)</w:t>
      </w:r>
      <w:r>
        <w:t>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 xml:space="preserve">f) </w:t>
      </w:r>
      <w:r w:rsidRPr="00610D42">
        <w:t>w przypadku przyjścia do szkoły ucznia z urazami wskazującymi</w:t>
      </w:r>
      <w:r>
        <w:t> na przemoc fizyczną w domu;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 xml:space="preserve">g) </w:t>
      </w:r>
      <w:r w:rsidRPr="00610D42">
        <w:t>w przypadku stwierdzenia faktu kradzieży lub niszczenia mienia</w:t>
      </w:r>
      <w:r>
        <w:t> </w:t>
      </w:r>
      <w:r w:rsidRPr="00610D42">
        <w:t>przez ucznia.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3. </w:t>
      </w:r>
      <w:r w:rsidRPr="00610D42">
        <w:rPr>
          <w:b/>
          <w:bCs/>
        </w:rPr>
        <w:t xml:space="preserve"> Procedury interwencyjne w sytuacji zaistnienia wypadku ucznia, nagłego zachorowania</w:t>
      </w:r>
      <w:r>
        <w:rPr>
          <w:b/>
          <w:bCs/>
        </w:rPr>
        <w:t> </w:t>
      </w:r>
      <w:r w:rsidRPr="00610D42">
        <w:rPr>
          <w:b/>
          <w:bCs/>
        </w:rPr>
        <w:t>i konieczności udzielenia pierwszej pomocy</w:t>
      </w:r>
      <w:r>
        <w:rPr>
          <w:b/>
          <w:bCs/>
        </w:rPr>
        <w:t>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 xml:space="preserve">a) </w:t>
      </w:r>
      <w:r w:rsidRPr="00610D42">
        <w:t xml:space="preserve">w </w:t>
      </w:r>
      <w:r>
        <w:t xml:space="preserve">przypadku </w:t>
      </w:r>
      <w:r w:rsidRPr="00610D42">
        <w:t>zaistnienia lekkiego wypadku ucznia nie wymagającego</w:t>
      </w:r>
      <w:r>
        <w:t> </w:t>
      </w:r>
      <w:r w:rsidRPr="00610D42">
        <w:t xml:space="preserve">interwencji </w:t>
      </w:r>
      <w:r>
        <w:t>pielęgniarki szkolnej/</w:t>
      </w:r>
      <w:r w:rsidRPr="00610D42">
        <w:t>lekarza (powierzchowne zranienia, otar</w:t>
      </w:r>
      <w:r>
        <w:t>cia naskórka, stłuczenia, itp.);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 xml:space="preserve">b) </w:t>
      </w:r>
      <w:r w:rsidRPr="00610D42">
        <w:t xml:space="preserve">w </w:t>
      </w:r>
      <w:r>
        <w:t xml:space="preserve">przypadku </w:t>
      </w:r>
      <w:r w:rsidRPr="00610D42">
        <w:t xml:space="preserve"> zaistnienia wypadku ucznia wymagającego interwencji</w:t>
      </w:r>
      <w:r>
        <w:t> lekarza;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 xml:space="preserve">c) </w:t>
      </w:r>
      <w:r w:rsidRPr="00610D42">
        <w:t xml:space="preserve">w </w:t>
      </w:r>
      <w:r>
        <w:t xml:space="preserve">przypadku </w:t>
      </w:r>
      <w:r w:rsidRPr="00610D42">
        <w:t>zaistnienia wypadku powodującego ciężkie uszkodzenie</w:t>
      </w:r>
      <w:r>
        <w:t> ciała lub ze skutkiem śmiertelnym;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d) w przypadku</w:t>
      </w:r>
      <w:r w:rsidRPr="00610D42">
        <w:t xml:space="preserve"> udzielania uczniom pierwszej pomocy przedlekarskiej.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4. </w:t>
      </w:r>
      <w:r w:rsidRPr="00610D42">
        <w:rPr>
          <w:b/>
          <w:bCs/>
        </w:rPr>
        <w:t xml:space="preserve"> Procedury interwencyjne dotyczące niespełniania obowiązku szkolnego, zwalniania</w:t>
      </w:r>
      <w:r>
        <w:rPr>
          <w:b/>
          <w:bCs/>
        </w:rPr>
        <w:t> </w:t>
      </w:r>
      <w:r w:rsidRPr="00610D42">
        <w:rPr>
          <w:b/>
          <w:bCs/>
        </w:rPr>
        <w:t>i odbierania ucznia ze szkoły oraz samowolnego opuszczania terenu szkoły przez ucznia</w:t>
      </w:r>
      <w:r>
        <w:rPr>
          <w:b/>
          <w:bCs/>
        </w:rPr>
        <w:t> podczas zajęć szkolnych: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a) p</w:t>
      </w:r>
      <w:r w:rsidRPr="00610D42">
        <w:t>rocedura postępowania dotycząca ni</w:t>
      </w:r>
      <w:r>
        <w:t>espełniania obowiązku szkolnego;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b) p</w:t>
      </w:r>
      <w:r w:rsidRPr="00610D42">
        <w:t>rocedura postępowania dotycząca zasad odbierania dzieci ze s</w:t>
      </w:r>
      <w:r>
        <w:t>zkoły;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c) p</w:t>
      </w:r>
      <w:r w:rsidRPr="00610D42">
        <w:t>rocedura postępowania dotycząca samowolnego opuszczania zajęć szkolnych.</w:t>
      </w:r>
    </w:p>
    <w:p w:rsidR="002366CA" w:rsidRDefault="002366CA" w:rsidP="002366CA">
      <w:pPr>
        <w:autoSpaceDE w:val="0"/>
        <w:autoSpaceDN w:val="0"/>
        <w:adjustRightInd w:val="0"/>
        <w:jc w:val="both"/>
      </w:pPr>
    </w:p>
    <w:p w:rsidR="002366CA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4C72EA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 w:rsidRPr="004C72EA">
        <w:rPr>
          <w:b/>
          <w:bCs/>
        </w:rPr>
        <w:t>1. Procedury interwencyjne wobec dzieci i młodzieży zagrożonej uzależnieniem</w:t>
      </w:r>
      <w:r>
        <w:rPr>
          <w:b/>
          <w:bCs/>
        </w:rPr>
        <w:t>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a) w</w:t>
      </w:r>
      <w:r w:rsidRPr="00610D42">
        <w:rPr>
          <w:b/>
          <w:bCs/>
        </w:rPr>
        <w:t xml:space="preserve"> przypadku uzyskania informacji, że uczeń, który nie ukończył 18 lat, pali papierosy,</w:t>
      </w:r>
      <w:r>
        <w:rPr>
          <w:b/>
          <w:bCs/>
        </w:rPr>
        <w:t> </w:t>
      </w:r>
      <w:r w:rsidRPr="00610D42">
        <w:rPr>
          <w:b/>
          <w:bCs/>
        </w:rPr>
        <w:t>używa alkoholu lub innych środków odurzających, bądź przejawia inne zachowania</w:t>
      </w:r>
      <w:r>
        <w:rPr>
          <w:b/>
          <w:bCs/>
        </w:rPr>
        <w:t> świadczące o demoralizacji</w:t>
      </w:r>
      <w:r w:rsidRPr="00610D42">
        <w:rPr>
          <w:b/>
          <w:bCs/>
        </w:rPr>
        <w:t>, nauczyciel podejmuje następujące kroki: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p</w:t>
      </w:r>
      <w:r w:rsidRPr="00610D42">
        <w:t>rzekazuje uzysk</w:t>
      </w:r>
      <w:r>
        <w:t>aną informację wychowawcy klasy;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ychowawca informuje o fakcie pedagoga szkolnego i dyrektora szkoły, </w:t>
      </w:r>
      <w:r>
        <w:t xml:space="preserve">wychowawca lub pedagog szkolny </w:t>
      </w:r>
      <w:r w:rsidRPr="00610D42">
        <w:t>sporządza notatkę</w:t>
      </w:r>
      <w:r>
        <w:t> o zdarzeniu oraz podjętych działaniach;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>ycho</w:t>
      </w:r>
      <w:r>
        <w:t>wawca wzywa do szkoły rodziców/opiekunów prawnych</w:t>
      </w:r>
      <w:r w:rsidRPr="00610D42">
        <w:t xml:space="preserve"> ucznia i przekazuje im uzyskaną</w:t>
      </w:r>
      <w:r>
        <w:t> </w:t>
      </w:r>
      <w:r w:rsidRPr="00610D42">
        <w:t>informację</w:t>
      </w:r>
      <w:r>
        <w:t xml:space="preserve"> w obecności pedagoga szkolnego. Pedagog szkolny p</w:t>
      </w:r>
      <w:r w:rsidRPr="00610D42">
        <w:t>rzeprowadza rozmowę z rodzicami</w:t>
      </w:r>
      <w:r>
        <w:t>/opiekunami prawnymi</w:t>
      </w:r>
      <w:r w:rsidRPr="00610D42">
        <w:t xml:space="preserve"> or</w:t>
      </w:r>
      <w:r>
        <w:t>az z uczniem w ich obecności. W </w:t>
      </w:r>
      <w:r w:rsidRPr="00610D42">
        <w:t>przypadku</w:t>
      </w:r>
      <w:r>
        <w:t> </w:t>
      </w:r>
      <w:r w:rsidRPr="00610D42">
        <w:t>potwierdzenia informacji, zobowiązuje ucznia do zanie</w:t>
      </w:r>
      <w:r>
        <w:t>chania negatywnego postępowania, </w:t>
      </w:r>
      <w:r w:rsidRPr="00610D42">
        <w:t>rodziców</w:t>
      </w:r>
      <w:r>
        <w:t>/opiekunów prawnych</w:t>
      </w:r>
      <w:r w:rsidRPr="00610D42">
        <w:t xml:space="preserve"> zaś bezwzględnie do szczeg</w:t>
      </w:r>
      <w:r>
        <w:t>ólnego nadzoru nad dzieckiem. W </w:t>
      </w:r>
      <w:r w:rsidRPr="00610D42">
        <w:t>toku interwencji</w:t>
      </w:r>
      <w:r>
        <w:t> </w:t>
      </w:r>
      <w:r w:rsidRPr="00610D42">
        <w:t>profilaktycznej może zaproponować rodzicom</w:t>
      </w:r>
      <w:r>
        <w:t>/opiekunom prawnym skierowanie dziecka do </w:t>
      </w:r>
      <w:r w:rsidRPr="00610D42">
        <w:t>specjalistycznej placówki</w:t>
      </w:r>
      <w:r>
        <w:t> </w:t>
      </w:r>
      <w:r w:rsidRPr="00610D42">
        <w:t>i udział dzi</w:t>
      </w:r>
      <w:r>
        <w:t>ecka w programie terapeutycznym;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j</w:t>
      </w:r>
      <w:r w:rsidRPr="00610D42">
        <w:t>eżeli rodzice</w:t>
      </w:r>
      <w:r>
        <w:t>/opiekunowie prawni</w:t>
      </w:r>
      <w:r w:rsidRPr="00610D42">
        <w:t xml:space="preserve"> odmawiają współpracy lub nie st</w:t>
      </w:r>
      <w:r>
        <w:t>awiają się do szkoły, a nadal z </w:t>
      </w:r>
      <w:r w:rsidRPr="00610D42">
        <w:t>wiarygodnych</w:t>
      </w:r>
      <w:r>
        <w:t> </w:t>
      </w:r>
      <w:r w:rsidRPr="00610D42">
        <w:t>źródeł napływają informacje o przejawach demoralizacji ich dziecka, dyrektor szkoły pisemnie</w:t>
      </w:r>
      <w:r>
        <w:t> </w:t>
      </w:r>
      <w:r w:rsidRPr="00610D42">
        <w:t>powiadamia o zaistniałej sy</w:t>
      </w:r>
      <w:r>
        <w:t>tuacji sąd rodzinny lub policję;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 xml:space="preserve">- </w:t>
      </w:r>
      <w:r w:rsidRPr="00610D42">
        <w:t>w sytuacji, gdy szkoła w</w:t>
      </w:r>
      <w:r>
        <w:t xml:space="preserve">ykorzysta wszystkie dostępne </w:t>
      </w:r>
      <w:r w:rsidRPr="00610D42">
        <w:t xml:space="preserve"> środki oddziaływań</w:t>
      </w:r>
      <w:r>
        <w:t> </w:t>
      </w:r>
      <w:r w:rsidRPr="00610D42">
        <w:t xml:space="preserve">wychowawczych, </w:t>
      </w:r>
      <w:r>
        <w:rPr>
          <w:iCs/>
        </w:rPr>
        <w:t>(rozmowa z </w:t>
      </w:r>
      <w:r w:rsidRPr="004C72EA">
        <w:rPr>
          <w:iCs/>
        </w:rPr>
        <w:t>rodzicami</w:t>
      </w:r>
      <w:r>
        <w:rPr>
          <w:iCs/>
        </w:rPr>
        <w:t>/opiekunami prawnymi</w:t>
      </w:r>
      <w:r w:rsidRPr="004C72EA">
        <w:rPr>
          <w:iCs/>
        </w:rPr>
        <w:t>, ostrzeżenie ucznia, spotkania z pedagogiem, itp.)</w:t>
      </w:r>
      <w:r w:rsidRPr="004C72EA">
        <w:t>,</w:t>
      </w:r>
      <w:r>
        <w:t> a ich zastosowanie nie </w:t>
      </w:r>
      <w:r w:rsidRPr="00610D42">
        <w:t>przynosi oczekiwanych rezultat</w:t>
      </w:r>
      <w:r>
        <w:t>ów, dyrektor szkoły powiadamia s</w:t>
      </w:r>
      <w:r w:rsidRPr="00610D42">
        <w:t>ąd</w:t>
      </w:r>
      <w:r>
        <w:t> rodzinny lub </w:t>
      </w:r>
      <w:r w:rsidRPr="00610D42">
        <w:t>policję. Dalszy tok postępowania leży w kompetencji tych instytucji.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b) w</w:t>
      </w:r>
      <w:r w:rsidRPr="00610D42">
        <w:rPr>
          <w:b/>
          <w:bCs/>
        </w:rPr>
        <w:t xml:space="preserve"> przypadku, gdy nauczyciel podejrzewa, że na terenie szkoły znajduje się uczeń będący</w:t>
      </w:r>
      <w:r>
        <w:rPr>
          <w:b/>
          <w:bCs/>
        </w:rPr>
        <w:t> </w:t>
      </w:r>
      <w:r w:rsidRPr="00610D42">
        <w:rPr>
          <w:b/>
          <w:bCs/>
        </w:rPr>
        <w:t>pod wpływem alkoholu lub narkotyków, niezwłocznie podejmuje następujące kroki: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p</w:t>
      </w:r>
      <w:r w:rsidRPr="00610D42">
        <w:t>owiadamia o swoich pr</w:t>
      </w:r>
      <w:r>
        <w:t>zypuszczeniach wychowawcę klasy;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o</w:t>
      </w:r>
      <w:r w:rsidRPr="00610D42">
        <w:t>dizolo</w:t>
      </w:r>
      <w:r>
        <w:t xml:space="preserve">wuje ucznia od reszty klasy, </w:t>
      </w:r>
      <w:r w:rsidRPr="00610D42">
        <w:t xml:space="preserve"> ze względów bezpieczeństwa nie pozostawia go</w:t>
      </w:r>
      <w:r>
        <w:t> </w:t>
      </w:r>
      <w:r w:rsidRPr="00610D42">
        <w:t>samego; stwarza warunki, w których nie będzie z</w:t>
      </w:r>
      <w:r>
        <w:t>agrożone jego życie i zdrowie;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razie konieczności wzywa </w:t>
      </w:r>
      <w:r>
        <w:t>pielęgniarkę szkolną/</w:t>
      </w:r>
      <w:r w:rsidRPr="00610D42">
        <w:t>lekarza w celu ewentualn</w:t>
      </w:r>
      <w:r>
        <w:t>ego udzielenia pomocy medycznej;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wychowawca z</w:t>
      </w:r>
      <w:r w:rsidRPr="00610D42">
        <w:t xml:space="preserve">awiadamia </w:t>
      </w:r>
      <w:r>
        <w:t xml:space="preserve">pedagoga szkolnego i </w:t>
      </w:r>
      <w:r w:rsidRPr="00610D42">
        <w:t>dyrektora szkoły oraz rodziców/opiekunów</w:t>
      </w:r>
      <w:r>
        <w:t xml:space="preserve"> prawnych</w:t>
      </w:r>
      <w:r w:rsidRPr="00610D42">
        <w:t>, których zobowiązuje</w:t>
      </w:r>
      <w:r>
        <w:t> </w:t>
      </w:r>
      <w:r w:rsidRPr="00610D42">
        <w:t>do niezwłocznego odebrania ucznia ze szkoły. Gdy rodzice/opiekunowie</w:t>
      </w:r>
      <w:r>
        <w:t xml:space="preserve"> prawni</w:t>
      </w:r>
      <w:r w:rsidRPr="00610D42">
        <w:t xml:space="preserve"> odmówią odebrania</w:t>
      </w:r>
      <w:r>
        <w:t> </w:t>
      </w:r>
      <w:r w:rsidRPr="00610D42">
        <w:t>dziecka, o pozostaniu ucznia w szkole, przewiezieniu</w:t>
      </w:r>
      <w:r>
        <w:t xml:space="preserve"> do placówki służby zdrowia </w:t>
      </w:r>
      <w:r>
        <w:lastRenderedPageBreak/>
        <w:t>lub </w:t>
      </w:r>
      <w:r w:rsidRPr="00610D42">
        <w:t>przekazaniu</w:t>
      </w:r>
      <w:r>
        <w:t> go </w:t>
      </w:r>
      <w:r w:rsidRPr="00610D42">
        <w:t>do dyspozycji funkcjonariuszom policji</w:t>
      </w:r>
      <w:r>
        <w:t>,</w:t>
      </w:r>
      <w:r w:rsidRPr="00610D42">
        <w:t xml:space="preserve"> decyduje lekarz po ustaleniu aktualnego stanu zdrowia</w:t>
      </w:r>
      <w:r>
        <w:t> ucznia i w </w:t>
      </w:r>
      <w:r w:rsidRPr="00610D42">
        <w:t>porozumie</w:t>
      </w:r>
      <w:r>
        <w:t>niu z dyrektorem szkoły;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nauczyciel lub pedagog szkolny dokumentuje zdarzenie sporządzając notatkę;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d</w:t>
      </w:r>
      <w:r w:rsidRPr="00610D42">
        <w:t>yrektor szkoły zawiadamia najbliższą jednostkę policji, gdy rodzice</w:t>
      </w:r>
      <w:r>
        <w:t>/opiekunowie prawni</w:t>
      </w:r>
      <w:r w:rsidRPr="00610D42">
        <w:t xml:space="preserve"> ucznia, który jest pod</w:t>
      </w:r>
      <w:r>
        <w:t> </w:t>
      </w:r>
      <w:r w:rsidRPr="00610D42">
        <w:t>wpływem alkoholu, odmawiają przyjścia do szkoły, a jest on agresywny, bądź swoim zachowaniem</w:t>
      </w:r>
      <w:r>
        <w:t> daje powód do zgorszenia albo </w:t>
      </w:r>
      <w:r w:rsidRPr="00610D42">
        <w:t>zagraża życiu lub zdrowiu innych osób. W przypadku stwierdzenia</w:t>
      </w:r>
      <w:r>
        <w:t> </w:t>
      </w:r>
      <w:r w:rsidRPr="00610D42">
        <w:t>st</w:t>
      </w:r>
      <w:r>
        <w:t>anu nietrzeźwości, policja ma </w:t>
      </w:r>
      <w:r w:rsidRPr="00610D42">
        <w:t>możliwość przewiezienia ucznia do izby wytrzeźwień albo do</w:t>
      </w:r>
      <w:r>
        <w:t> </w:t>
      </w:r>
      <w:r w:rsidRPr="00610D42">
        <w:t>policyjnych pomieszczeń dla osób zatrzymanych na czas niezbędny do wytrzeźwienia</w:t>
      </w:r>
      <w:r>
        <w:t> </w:t>
      </w:r>
      <w:r w:rsidRPr="00610D42">
        <w:t>(maksymalnie do 24 godzin). O fakcie umieszczenia</w:t>
      </w:r>
      <w:r>
        <w:t xml:space="preserve"> policja zawiadamia</w:t>
      </w:r>
      <w:r w:rsidRPr="00610D42">
        <w:t xml:space="preserve"> rodziców/opiekunów</w:t>
      </w:r>
      <w:r>
        <w:t xml:space="preserve"> prawnych oraz s</w:t>
      </w:r>
      <w:r w:rsidRPr="00610D42">
        <w:t>ąd</w:t>
      </w:r>
      <w:r>
        <w:t> r</w:t>
      </w:r>
      <w:r w:rsidRPr="00610D42">
        <w:t xml:space="preserve">odzinny, </w:t>
      </w:r>
      <w:r>
        <w:t>jeśli uczeń nie ukończył 18 lat;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każdym przypadku, gdy uczeń (przed ukończeniem 18 lat) znajduje się pod wpływem alkoholu</w:t>
      </w:r>
      <w:r>
        <w:t> lub </w:t>
      </w:r>
      <w:r w:rsidRPr="00610D42">
        <w:t>narkotyków na terenie szkoły, dyrektor szkoły ma obowiązek powiadomienia o tym policji</w:t>
      </w:r>
      <w:r>
        <w:t> lub sądu rodzinnego.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c) w</w:t>
      </w:r>
      <w:r w:rsidRPr="00610D42">
        <w:rPr>
          <w:b/>
          <w:bCs/>
        </w:rPr>
        <w:t xml:space="preserve"> przypadku, gdy nauczyciel znajduje na terenie szkoły substancję przypominającą</w:t>
      </w:r>
      <w:r>
        <w:rPr>
          <w:b/>
          <w:bCs/>
        </w:rPr>
        <w:t> </w:t>
      </w:r>
      <w:r w:rsidRPr="00610D42">
        <w:rPr>
          <w:b/>
          <w:bCs/>
        </w:rPr>
        <w:t>wyglądem narkotyk</w:t>
      </w:r>
      <w:r>
        <w:rPr>
          <w:b/>
          <w:bCs/>
        </w:rPr>
        <w:t xml:space="preserve">, </w:t>
      </w:r>
      <w:r w:rsidRPr="00610D42">
        <w:rPr>
          <w:b/>
          <w:bCs/>
        </w:rPr>
        <w:t xml:space="preserve"> podejmuje następujące kroki: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n</w:t>
      </w:r>
      <w:r w:rsidRPr="00610D42">
        <w:t>auczyciel, zachowując środki ostrożności, zabezpiecza substancję przed dostępem do niej</w:t>
      </w:r>
      <w:r>
        <w:t> </w:t>
      </w:r>
      <w:r w:rsidRPr="00610D42">
        <w:t>osób niepowołanych oraz ewentualnym jej zniszczeniem do czasu przyjazdu policji, próbuje</w:t>
      </w:r>
      <w:r>
        <w:t> (o ile to jest możliwe w </w:t>
      </w:r>
      <w:r w:rsidRPr="00610D42">
        <w:t>zakresie działań pedagogicznych) ustalić, do kogo znaleziona substancja</w:t>
      </w:r>
      <w:r>
        <w:t> należy;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p</w:t>
      </w:r>
      <w:r w:rsidRPr="00610D42">
        <w:t>owiadamia o zaistniałym zdarzeniu</w:t>
      </w:r>
      <w:r>
        <w:t xml:space="preserve"> pedagoga szkolnego i</w:t>
      </w:r>
      <w:r w:rsidRPr="00610D42">
        <w:t xml:space="preserve"> dyrekt</w:t>
      </w:r>
      <w:r>
        <w:t>ora szkoły, który wzywa policję;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nauczyciel dokumentuje zdarzenie sporządzając notatkę;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p</w:t>
      </w:r>
      <w:r w:rsidRPr="00610D42">
        <w:t>o przyjeździe policji niezwłocznie przekazuje zabezpieczoną substancję i przekazuje informacje</w:t>
      </w:r>
      <w:r>
        <w:t> </w:t>
      </w:r>
      <w:r w:rsidRPr="00610D42">
        <w:t>dotyczące szczegółów zdarzenia.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d) w</w:t>
      </w:r>
      <w:r w:rsidRPr="00610D42">
        <w:rPr>
          <w:b/>
          <w:bCs/>
        </w:rPr>
        <w:t xml:space="preserve"> przypadku, gdy nauczyciel podejrzewa, że uczeń posiada przy sobie substancję</w:t>
      </w:r>
      <w:r>
        <w:rPr>
          <w:b/>
          <w:bCs/>
        </w:rPr>
        <w:t> </w:t>
      </w:r>
      <w:r w:rsidRPr="00610D42">
        <w:rPr>
          <w:b/>
          <w:bCs/>
        </w:rPr>
        <w:t>przypominającą narkotyk, niezwłocznie podejmuje następujące kroki: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o</w:t>
      </w:r>
      <w:r w:rsidRPr="00610D42">
        <w:t xml:space="preserve"> swoich spostrzeżeniach powiadamia</w:t>
      </w:r>
      <w:r>
        <w:t xml:space="preserve"> pedagoga szkolnego i</w:t>
      </w:r>
      <w:r w:rsidRPr="00610D42">
        <w:t xml:space="preserve"> dyrektora szkoły oraz rodziców/opiekunów</w:t>
      </w:r>
      <w:r>
        <w:t xml:space="preserve"> prawnych</w:t>
      </w:r>
      <w:r w:rsidRPr="00610D42">
        <w:t xml:space="preserve"> ucznia</w:t>
      </w:r>
      <w:r>
        <w:t> i wzywa ich do natychmiastowego stawiennictwa;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n</w:t>
      </w:r>
      <w:r w:rsidRPr="00610D42">
        <w:t>auczyciel w obecności innej osoby (wychowawca, pedagog, dyrektor, itp.) żąda od ucznia,</w:t>
      </w:r>
      <w:r>
        <w:t> aby przekazał       </w:t>
      </w:r>
      <w:r w:rsidRPr="00610D42">
        <w:t>tę substancję, pokazał zawartość torby szkolnej oraz kieszeni (we własnej</w:t>
      </w:r>
      <w:r>
        <w:t> </w:t>
      </w:r>
      <w:r w:rsidRPr="00610D42">
        <w:t>odzieży), ew. innych przedmiotów, budzących podejrzenie co do ich związku z poszukiwaną</w:t>
      </w:r>
      <w:r>
        <w:t> </w:t>
      </w:r>
      <w:r w:rsidRPr="00610D42">
        <w:t>substancją. Nauczyciel nie ma prawa samodzielnie wykonać czynności przeszukania odzieży</w:t>
      </w:r>
      <w:r>
        <w:t> </w:t>
      </w:r>
      <w:r w:rsidRPr="00610D42">
        <w:t>ani teczki ucznia - jest to czynność za</w:t>
      </w:r>
      <w:r>
        <w:t>strzeżona wyłącznie dla policji;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przypadku, gdy uczeń, mimo wezwania, odmawia przekazania nauczycielowi substancji</w:t>
      </w:r>
      <w:r>
        <w:t> </w:t>
      </w:r>
      <w:r w:rsidRPr="00610D42">
        <w:t>i pokazania zawartości teczki, dyrektor szkoły wzywa policję, która przeszukuje odzież i przedmioty</w:t>
      </w:r>
      <w:r>
        <w:t> należące do ucznia oraz </w:t>
      </w:r>
      <w:r w:rsidRPr="00610D42">
        <w:t>zabezpiecza znalezioną substa</w:t>
      </w:r>
      <w:r>
        <w:t>ncję i zabiera ją do ekspertyzy;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j</w:t>
      </w:r>
      <w:r w:rsidRPr="00610D42">
        <w:t>eżeli uczeń wyda substancję dobrowolnie, nauczyciel, po odpowiednim zabezpieczeniu,</w:t>
      </w:r>
      <w:r>
        <w:t> zobowiązany jest </w:t>
      </w:r>
      <w:r w:rsidRPr="00610D42">
        <w:t>bezzwłocznie przekazać ją do jednostki policji. Wcześniej próbuje ustalić,</w:t>
      </w:r>
      <w:r>
        <w:t> </w:t>
      </w:r>
      <w:r w:rsidRPr="00610D42">
        <w:t>w jaki sposób i od kogo uczeń nabył substancję. Całe zdarzenie nauczyciel dokumentuje,</w:t>
      </w:r>
      <w:r>
        <w:t> </w:t>
      </w:r>
      <w:r w:rsidRPr="00610D42">
        <w:t>sporządzając możliwie dokładną notatkę z ustaleń</w:t>
      </w:r>
      <w:r>
        <w:t xml:space="preserve"> wraz ze swoimi spostrzeżeniami</w:t>
      </w:r>
      <w:r w:rsidRPr="00610D42">
        <w:t>.</w:t>
      </w:r>
    </w:p>
    <w:p w:rsidR="002366CA" w:rsidRDefault="002366CA" w:rsidP="002366CA">
      <w:pPr>
        <w:autoSpaceDE w:val="0"/>
        <w:autoSpaceDN w:val="0"/>
        <w:adjustRightInd w:val="0"/>
        <w:jc w:val="both"/>
      </w:pPr>
    </w:p>
    <w:p w:rsidR="002366CA" w:rsidRDefault="002366CA" w:rsidP="002366C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e) </w:t>
      </w:r>
      <w:r w:rsidRPr="00360B76">
        <w:rPr>
          <w:b/>
        </w:rPr>
        <w:t>w przypadku, gdy policja dokonuje zatrzymania nieletniego sprawcy czynu karalnego przebywającego na terenie szkoły</w:t>
      </w:r>
      <w:r>
        <w:rPr>
          <w:b/>
        </w:rPr>
        <w:t>: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funkcjonariusz policji przedstawia dyrektorowi szkoły powód przybycia i okazuje legitymacje służbową;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dyrektor szkoły zapisuje dane osobowe i numer legitymacji służbowej funkcjonariusza policji celem sporządzenia własnej dokumentacji;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pedagog szkolny sprowadza nieletniego do gabinetu dyrektora szkoły, gdzie funkcjonariusz policji informuje ucznia o przyczynach przybycia i czynnościach, jakie zostaną wykonane w związku ze sprawą (np.: przesłuchanie, okazanie itp.);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policja informuje telefonicznie rodziców/opiekunów prawnych ucznia o wykonywanych czynnościach i zobowiązuje ich do przybycia do szkoły, komendy lub komisariatu celem uczestnictwa w czynnościach;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w przypadku niemożności uczestnictwa rodziców/opiekunów prawnych nieletniego w czynnościach, dyrektor szkoły wyznacza pedagoga szkolnego lub nauczyciela do uczestnictwa w nich;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po wykonaniu czynności funkcjonariusz policji za pisemnym potwierdzeniem odbioru przekazuje nieletniego rodzicom/opiekunom prawnym;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pedagog szkolny dokumentuje zdarzenie sporządzając notatkę;</w:t>
      </w:r>
    </w:p>
    <w:p w:rsidR="002366CA" w:rsidRPr="00360B76" w:rsidRDefault="002366CA" w:rsidP="002366CA">
      <w:pPr>
        <w:autoSpaceDE w:val="0"/>
        <w:autoSpaceDN w:val="0"/>
        <w:adjustRightInd w:val="0"/>
        <w:jc w:val="both"/>
        <w:rPr>
          <w:b/>
        </w:rPr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2.</w:t>
      </w:r>
      <w:r w:rsidRPr="00610D42">
        <w:rPr>
          <w:b/>
          <w:bCs/>
        </w:rPr>
        <w:t xml:space="preserve"> Procedury interwencyjne w sytuacji zaistnienia przemocy, kradzieży i niszczenia mienia</w:t>
      </w:r>
      <w:r>
        <w:rPr>
          <w:b/>
          <w:bCs/>
        </w:rPr>
        <w:t>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rPr>
          <w:b/>
          <w:bCs/>
        </w:rPr>
        <w:t>a) w</w:t>
      </w:r>
      <w:r w:rsidRPr="00610D42">
        <w:rPr>
          <w:b/>
          <w:bCs/>
        </w:rPr>
        <w:t xml:space="preserve"> przypadku, gdy dziecko jest ofiarą przemocy w szkole</w:t>
      </w:r>
      <w:r>
        <w:rPr>
          <w:b/>
          <w:bCs/>
        </w:rPr>
        <w:t>, nauczyciel podejmuje następujące</w:t>
      </w:r>
      <w:r w:rsidRPr="0010253C">
        <w:rPr>
          <w:b/>
          <w:bCs/>
        </w:rPr>
        <w:t xml:space="preserve"> </w:t>
      </w:r>
      <w:r>
        <w:rPr>
          <w:b/>
          <w:bCs/>
        </w:rPr>
        <w:t>kroki</w:t>
      </w:r>
      <w:r w:rsidRPr="00D306DF">
        <w:rPr>
          <w:b/>
        </w:rPr>
        <w:t>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n</w:t>
      </w:r>
      <w:r w:rsidRPr="00610D42">
        <w:t xml:space="preserve">auczyciel słownie i stanowczo reaguje na zachowanie </w:t>
      </w:r>
      <w:proofErr w:type="spellStart"/>
      <w:r w:rsidRPr="00610D42">
        <w:t>przemocowe</w:t>
      </w:r>
      <w:proofErr w:type="spellEnd"/>
      <w:r w:rsidRPr="00610D42">
        <w:t xml:space="preserve"> ucznia, doprowadza</w:t>
      </w:r>
      <w:r>
        <w:t> </w:t>
      </w:r>
      <w:r w:rsidRPr="00610D42">
        <w:t>do przerwania incydentu, rozdziela i odizolow</w:t>
      </w:r>
      <w:r>
        <w:t>uje sprawcę i ofiarę;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lastRenderedPageBreak/>
        <w:t>- z</w:t>
      </w:r>
      <w:r w:rsidRPr="00610D42">
        <w:t>głasza przypadek do wychowawcy, pedagoga</w:t>
      </w:r>
      <w:r>
        <w:t xml:space="preserve"> szkolnego</w:t>
      </w:r>
      <w:r w:rsidRPr="00610D42">
        <w:t>, dyrektora</w:t>
      </w:r>
      <w:r>
        <w:t xml:space="preserve"> szkoły oraz sporządza </w:t>
      </w:r>
      <w:r w:rsidRPr="00610D42">
        <w:t xml:space="preserve"> notatkę</w:t>
      </w:r>
      <w:r>
        <w:t> o zdarzeniu;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wychowawca lub pedagog szkolny r</w:t>
      </w:r>
      <w:r w:rsidRPr="00610D42">
        <w:t>ozmawia ze sprawcą i ofiarą zajścia</w:t>
      </w:r>
      <w:r>
        <w:t>. O</w:t>
      </w:r>
      <w:r w:rsidRPr="00610D42">
        <w:t xml:space="preserve"> formie konfrontacji</w:t>
      </w:r>
      <w:r>
        <w:t xml:space="preserve"> decyduje osoba prowadząca rozmowę z  uczestnikami zajścia. Rozmowy mogą być prowadzone oddzielnie ze sprawcą i poszkodowanym, w celu uniknięcie konfrontacji  uczeń-sprawca i uczeń-ofiara</w:t>
      </w:r>
      <w:r w:rsidRPr="00610D42">
        <w:t>, aby chronić</w:t>
      </w:r>
      <w:r w:rsidRPr="00F37BE9">
        <w:t xml:space="preserve"> </w:t>
      </w:r>
      <w:r w:rsidRPr="00610D42">
        <w:t>poszkodowanego ucznia.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wychowawca i</w:t>
      </w:r>
      <w:r w:rsidRPr="00610D42">
        <w:t>nformuje rodziców</w:t>
      </w:r>
      <w:r>
        <w:t>/opiekunów prawnych</w:t>
      </w:r>
      <w:r w:rsidRPr="00610D42">
        <w:t xml:space="preserve"> pokrzywdzonego u</w:t>
      </w:r>
      <w:r>
        <w:t>cznia o zdarzeniu, poucza ich o </w:t>
      </w:r>
      <w:r w:rsidRPr="00610D42">
        <w:t>możliwości złożenia</w:t>
      </w:r>
      <w:r>
        <w:t> </w:t>
      </w:r>
      <w:r w:rsidRPr="00610D42">
        <w:t>zawiadomienia w</w:t>
      </w:r>
      <w:r>
        <w:t xml:space="preserve"> odpowiedniej jednostce policji;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j</w:t>
      </w:r>
      <w:r w:rsidRPr="00610D42">
        <w:t>eśli doszło do drastycznego naruszenia godności ucznia lub zachodzi podejrzenie popełnienie</w:t>
      </w:r>
      <w:r>
        <w:t> </w:t>
      </w:r>
      <w:r w:rsidRPr="00610D42">
        <w:t>czynu karalnego,</w:t>
      </w:r>
      <w:r>
        <w:t xml:space="preserve"> dyrektor szkoły</w:t>
      </w:r>
      <w:r w:rsidRPr="00610D42">
        <w:t xml:space="preserve"> informuje o tym </w:t>
      </w:r>
      <w:r>
        <w:t>policję;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pedagog szkolny sporządza notatkę z sytuacji z użyciem agresji.</w:t>
      </w:r>
      <w:r w:rsidRPr="00610D42">
        <w:t xml:space="preserve"> 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b)</w:t>
      </w:r>
      <w:r w:rsidRPr="00610D42">
        <w:rPr>
          <w:b/>
          <w:bCs/>
        </w:rPr>
        <w:t xml:space="preserve"> </w:t>
      </w:r>
      <w:r>
        <w:rPr>
          <w:b/>
          <w:bCs/>
        </w:rPr>
        <w:t>w</w:t>
      </w:r>
      <w:r w:rsidRPr="00610D42">
        <w:rPr>
          <w:b/>
          <w:bCs/>
        </w:rPr>
        <w:t xml:space="preserve"> przypadku, gdy dziecko j</w:t>
      </w:r>
      <w:r>
        <w:rPr>
          <w:b/>
          <w:bCs/>
        </w:rPr>
        <w:t>est sprawcą przemocy w szkole, nauczyciel podejmuje następujące kroki: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n</w:t>
      </w:r>
      <w:r w:rsidRPr="00610D42">
        <w:t>auczyciel stanowczo reaguje na agresywne zachowanie, doprowadza do jego przerwania,</w:t>
      </w:r>
      <w:r>
        <w:t> rozdziela i </w:t>
      </w:r>
      <w:r w:rsidRPr="00610D42">
        <w:t>odizolowuje sprawcę i ofiarę. W uzasadnionych sytuacjach spisuje zeznania dzieci</w:t>
      </w:r>
      <w:r>
        <w:t xml:space="preserve"> </w:t>
      </w:r>
      <w:r w:rsidRPr="00610D42">
        <w:t>-</w:t>
      </w:r>
      <w:r>
        <w:t xml:space="preserve"> </w:t>
      </w:r>
      <w:r w:rsidRPr="00610D42">
        <w:t>świadków, które mogą być pomocne w przekazaniu rodzicom</w:t>
      </w:r>
      <w:r>
        <w:t>/opiekunom prawnym</w:t>
      </w:r>
      <w:r w:rsidRPr="00610D42">
        <w:t xml:space="preserve"> sprawozdania o udziale ich dziecka</w:t>
      </w:r>
      <w:r>
        <w:t> w krzywdzeniu kolegów;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z</w:t>
      </w:r>
      <w:r w:rsidRPr="00610D42">
        <w:t xml:space="preserve">głasza przypadek do </w:t>
      </w:r>
      <w:r>
        <w:t>wychowawcy, pedagoga szkolnego, dyrektora szkoły;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wychowawca w</w:t>
      </w:r>
      <w:r w:rsidRPr="00610D42">
        <w:t>zywa rodziców</w:t>
      </w:r>
      <w:r>
        <w:t>/opiekunów prawnych</w:t>
      </w:r>
      <w:r w:rsidRPr="00610D42">
        <w:t xml:space="preserve"> ucznia – sprawcy przemocy, informuje ich o możliwych konsekwencjach</w:t>
      </w:r>
      <w:r>
        <w:t> </w:t>
      </w:r>
      <w:r w:rsidRPr="00610D42">
        <w:t>prawnych oraz</w:t>
      </w:r>
      <w:r>
        <w:t xml:space="preserve"> konsekwencjach</w:t>
      </w:r>
      <w:r w:rsidRPr="00610D42">
        <w:t xml:space="preserve"> wynikających z</w:t>
      </w:r>
      <w:r>
        <w:t>e</w:t>
      </w:r>
      <w:r w:rsidRPr="00610D42">
        <w:t xml:space="preserve"> </w:t>
      </w:r>
      <w:r>
        <w:t>statutu szkoły, co dokumentuje notatką;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>ychowawca udziela uczni</w:t>
      </w:r>
      <w:r>
        <w:t>owi upomnienia. Nauczyciel</w:t>
      </w:r>
      <w:r w:rsidRPr="00610D42">
        <w:t xml:space="preserve"> </w:t>
      </w:r>
      <w:r>
        <w:t>sporządzają notatkę o zdarzeniu;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j</w:t>
      </w:r>
      <w:r w:rsidRPr="00610D42">
        <w:t>eśli pojedyncze uwagi i upomnienia nie dają efektu, a uczeń jest wciąż agresywny i stosuje</w:t>
      </w:r>
      <w:r>
        <w:t> </w:t>
      </w:r>
      <w:r w:rsidRPr="00610D42">
        <w:t>przemoc, należy podjąć cykliczne rozmowy z uczniem oraz obserwację zachowania ucznia przez</w:t>
      </w:r>
      <w:r>
        <w:t> </w:t>
      </w:r>
      <w:r w:rsidRPr="00610D42">
        <w:t>nauczycieli uczących</w:t>
      </w:r>
      <w:r>
        <w:t xml:space="preserve"> i pedagoga szkolnego</w:t>
      </w:r>
      <w:r w:rsidRPr="00610D42">
        <w:t xml:space="preserve"> oraz odnotowywać spostr</w:t>
      </w:r>
      <w:r>
        <w:t>zeżenia w zeszycie uwag. Należy </w:t>
      </w:r>
      <w:r w:rsidRPr="00610D42">
        <w:t>zaproponować</w:t>
      </w:r>
      <w:r>
        <w:t> rodzicom/opiekunom prawnym ucznia skorzystanie ze </w:t>
      </w:r>
      <w:r w:rsidRPr="00610D42">
        <w:t>specjalistycznej pomocy oraz poinformować</w:t>
      </w:r>
      <w:r>
        <w:t> </w:t>
      </w:r>
      <w:r w:rsidRPr="00610D42">
        <w:t>o możliwości powi</w:t>
      </w:r>
      <w:r>
        <w:t>adomienia sądu r</w:t>
      </w:r>
      <w:r w:rsidRPr="00610D42">
        <w:t>odzinnego. W</w:t>
      </w:r>
      <w:r>
        <w:t> </w:t>
      </w:r>
      <w:r w:rsidRPr="00610D42">
        <w:t>sy</w:t>
      </w:r>
      <w:r>
        <w:t>tuacji braku zainteresowania ze </w:t>
      </w:r>
      <w:r w:rsidRPr="00610D42">
        <w:t>strony</w:t>
      </w:r>
      <w:r>
        <w:t> </w:t>
      </w:r>
      <w:r w:rsidRPr="00610D42">
        <w:t>rodziców</w:t>
      </w:r>
      <w:r>
        <w:t>/opiekunów prawnych należy powiadomić sąd rodzinny;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g</w:t>
      </w:r>
      <w:r w:rsidRPr="00610D42">
        <w:t>dy ma miejsce zdarzenie o szcz</w:t>
      </w:r>
      <w:r>
        <w:t>ególnie drastycznym przebiegu (</w:t>
      </w:r>
      <w:r w:rsidRPr="00610D42">
        <w:t>bójka, rozbój, uszkodzenie</w:t>
      </w:r>
      <w:r>
        <w:t> </w:t>
      </w:r>
      <w:r w:rsidRPr="00610D42">
        <w:t>ciała)</w:t>
      </w:r>
      <w:r>
        <w:t>,</w:t>
      </w:r>
      <w:r w:rsidRPr="00610D42">
        <w:t xml:space="preserve"> wychowawca informuje pedagoga</w:t>
      </w:r>
      <w:r>
        <w:t xml:space="preserve"> szkolnego i</w:t>
      </w:r>
      <w:r w:rsidRPr="00610D42">
        <w:t xml:space="preserve"> dyrektora</w:t>
      </w:r>
      <w:r>
        <w:t xml:space="preserve"> szkoły, który </w:t>
      </w:r>
      <w:r w:rsidRPr="00610D42">
        <w:t>powiadamia policję.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550CF9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c) w</w:t>
      </w:r>
      <w:r w:rsidRPr="00610D42">
        <w:rPr>
          <w:b/>
          <w:bCs/>
        </w:rPr>
        <w:t xml:space="preserve"> przypadku, gdy nauczyciel jest ofiarą przemocy</w:t>
      </w:r>
      <w:r>
        <w:rPr>
          <w:b/>
          <w:bCs/>
        </w:rPr>
        <w:t> </w:t>
      </w:r>
      <w:r w:rsidRPr="00610D42">
        <w:t>(znieważenie nauczyciela, upokorzenie)</w:t>
      </w:r>
      <w:r>
        <w:t>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n</w:t>
      </w:r>
      <w:r w:rsidRPr="00610D42">
        <w:t xml:space="preserve">auczyciel, który jest ofiarą przemocy ze strony uczniów, </w:t>
      </w:r>
      <w:r>
        <w:t>nie powinien ukrywać tego faktu;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 xml:space="preserve">- powinien </w:t>
      </w:r>
      <w:r w:rsidRPr="00610D42">
        <w:t>ujawnić zdarzenie, zanim wró</w:t>
      </w:r>
      <w:r>
        <w:t>ci na lekcje do tej samej klasy;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p</w:t>
      </w:r>
      <w:r w:rsidRPr="00610D42">
        <w:t>okrzywdzony nauczyciel rozmawia z dyrekcją</w:t>
      </w:r>
      <w:r>
        <w:t xml:space="preserve"> szkoły </w:t>
      </w:r>
      <w:r w:rsidRPr="00610D42">
        <w:t>o zaistniałym zdarze</w:t>
      </w:r>
      <w:r>
        <w:t>niu związanym z agresja uczniów oraz sporządza notatkę z przebiegu zdarzenia;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dyrektor szkoły lub pedagog szkolny</w:t>
      </w:r>
      <w:r w:rsidRPr="00610D42">
        <w:t xml:space="preserve"> razem </w:t>
      </w:r>
      <w:r>
        <w:t>z nauczycielem rozmawia ze sprawcą/-</w:t>
      </w:r>
      <w:proofErr w:type="spellStart"/>
      <w:r>
        <w:t>ami</w:t>
      </w:r>
      <w:proofErr w:type="spellEnd"/>
      <w:r>
        <w:t xml:space="preserve"> przemocy. Każdy u</w:t>
      </w:r>
      <w:r w:rsidRPr="00610D42">
        <w:t>czeń</w:t>
      </w:r>
      <w:r>
        <w:t> </w:t>
      </w:r>
      <w:r w:rsidRPr="00610D42">
        <w:t xml:space="preserve">ponosi indywidualną </w:t>
      </w:r>
      <w:r>
        <w:t>odpowiedzialność za swoje czyny;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d</w:t>
      </w:r>
      <w:r w:rsidRPr="00610D42">
        <w:t>yrektor wzywa rodziców</w:t>
      </w:r>
      <w:r>
        <w:t>/opiekunów prawnych</w:t>
      </w:r>
      <w:r w:rsidRPr="00610D42">
        <w:t xml:space="preserve"> uczn</w:t>
      </w:r>
      <w:r>
        <w:t>iów i informuje ich o zdarzeniu;</w:t>
      </w:r>
    </w:p>
    <w:p w:rsidR="002366CA" w:rsidRPr="00360B76" w:rsidRDefault="002366CA" w:rsidP="002366CA">
      <w:pPr>
        <w:autoSpaceDE w:val="0"/>
        <w:autoSpaceDN w:val="0"/>
        <w:adjustRightInd w:val="0"/>
        <w:jc w:val="both"/>
      </w:pPr>
      <w:r>
        <w:t>- s</w:t>
      </w:r>
      <w:r w:rsidRPr="00610D42">
        <w:t>prawcy zostają ukarani zgodnie z o</w:t>
      </w:r>
      <w:r>
        <w:t xml:space="preserve">bowiązującym w szkole </w:t>
      </w:r>
      <w:r w:rsidRPr="00360B76">
        <w:t>systemem kar;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j</w:t>
      </w:r>
      <w:r w:rsidRPr="00610D42">
        <w:t>eśli została naruszona godność nauczyciela i zachodzi podejrzenie, że zostało złamane prawo,</w:t>
      </w:r>
      <w:r>
        <w:t> nauczyciel powiadamia policję;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pedagog szkolny sporządza notatkę służbową opisującą zdarzenie.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d) w</w:t>
      </w:r>
      <w:r w:rsidRPr="00610D42">
        <w:rPr>
          <w:b/>
          <w:bCs/>
        </w:rPr>
        <w:t xml:space="preserve"> przypadku, gdy uczeń uniemożl</w:t>
      </w:r>
      <w:r>
        <w:rPr>
          <w:b/>
          <w:bCs/>
        </w:rPr>
        <w:t>iwia prowadzenie lekcji, nauczyciel podejmuje następujące kroki: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n</w:t>
      </w:r>
      <w:r w:rsidRPr="00610D42">
        <w:t>auczyc</w:t>
      </w:r>
      <w:r>
        <w:t>iel reaguje słownie i stanowczo</w:t>
      </w:r>
      <w:r w:rsidRPr="00610D42">
        <w:t xml:space="preserve"> informuje ucznia o łamaniu przez niego reg</w:t>
      </w:r>
      <w:r>
        <w:t>uł zawartych w statucie szkoły i </w:t>
      </w:r>
      <w:r w:rsidRPr="00610D42">
        <w:t>w</w:t>
      </w:r>
      <w:r>
        <w:t>ynikających stąd konsekwencjach;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>zywa innego pracownika szkoły w celu zapewnienia bezpieczeństwa uczniom, informuje</w:t>
      </w:r>
      <w:r>
        <w:t> </w:t>
      </w:r>
      <w:r w:rsidRPr="00610D42">
        <w:t>pedagoga</w:t>
      </w:r>
      <w:r>
        <w:t xml:space="preserve"> szkolnego i </w:t>
      </w:r>
      <w:r w:rsidRPr="00610D42">
        <w:t>d</w:t>
      </w:r>
      <w:r>
        <w:t>yrektora szkoły o zaistniałej sytuacji;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t</w:t>
      </w:r>
      <w:r w:rsidRPr="00610D42">
        <w:t>elefoniczne wzywa rodziców</w:t>
      </w:r>
      <w:r>
        <w:t>/opiekunów prawnych</w:t>
      </w:r>
      <w:r w:rsidRPr="00610D42">
        <w:t xml:space="preserve"> i rozmawia n</w:t>
      </w:r>
      <w:r>
        <w:t>a temat</w:t>
      </w:r>
      <w:r w:rsidRPr="00610D42">
        <w:t xml:space="preserve"> trudności dziecka oraz ewentualnej możliwości</w:t>
      </w:r>
      <w:r>
        <w:t> </w:t>
      </w:r>
      <w:r w:rsidRPr="00610D42">
        <w:t>pomocy, a także o konsekwencjach wynikających z</w:t>
      </w:r>
      <w:r>
        <w:t>e</w:t>
      </w:r>
      <w:r w:rsidRPr="00610D42">
        <w:t xml:space="preserve"> </w:t>
      </w:r>
      <w:r>
        <w:t>statutu szkoły;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s</w:t>
      </w:r>
      <w:r w:rsidRPr="00610D42">
        <w:t>porządz</w:t>
      </w:r>
      <w:r>
        <w:t>a notatkę z przebiegu zdarzenia;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dalszym ciągu obserwuje zachowanie ucznia.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CC41C0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e) w przypadku</w:t>
      </w:r>
      <w:r w:rsidRPr="00610D42">
        <w:rPr>
          <w:b/>
          <w:bCs/>
        </w:rPr>
        <w:t xml:space="preserve"> innych zachowań uczniów, które</w:t>
      </w:r>
      <w:r>
        <w:rPr>
          <w:b/>
          <w:bCs/>
        </w:rPr>
        <w:t> </w:t>
      </w:r>
      <w:r w:rsidRPr="00610D42">
        <w:rPr>
          <w:b/>
          <w:bCs/>
        </w:rPr>
        <w:t>zagrażają bezpieczeństwu ich samych lub innych osób</w:t>
      </w:r>
      <w:r>
        <w:rPr>
          <w:b/>
          <w:bCs/>
        </w:rPr>
        <w:t>:</w:t>
      </w:r>
      <w:r w:rsidRPr="00610D42">
        <w:rPr>
          <w:b/>
          <w:bCs/>
        </w:rPr>
        <w:t xml:space="preserve"> </w:t>
      </w:r>
      <w:r w:rsidRPr="00610D42">
        <w:t>(autoagresja, mówienie</w:t>
      </w:r>
      <w:r>
        <w:rPr>
          <w:b/>
          <w:bCs/>
        </w:rPr>
        <w:t> </w:t>
      </w:r>
      <w:r w:rsidRPr="00610D42">
        <w:t>o samobójstwie, wyrażanie gróźb pod adresem kolegów i nauczycieli, konta</w:t>
      </w:r>
      <w:r>
        <w:t>kt z </w:t>
      </w:r>
      <w:r w:rsidRPr="00610D42">
        <w:t>pornografią,</w:t>
      </w:r>
      <w:r>
        <w:rPr>
          <w:b/>
          <w:bCs/>
        </w:rPr>
        <w:t> </w:t>
      </w:r>
      <w:r w:rsidRPr="00610D42">
        <w:t>posiadanie niebezpiecznych narzędzi, środków pirotechnicznych, itp.)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przypadku stwierdzenia niepokojących lub niezrozumiałych zachowań ucznia, zagrażających</w:t>
      </w:r>
      <w:r>
        <w:t> jego </w:t>
      </w:r>
      <w:r w:rsidRPr="00610D42">
        <w:t>bezpieczeństwu lub bezpieczeństwu innych osób, nauczyciel niezwłocznie powiadamia</w:t>
      </w:r>
      <w:r>
        <w:t> wychowawcę klasy i pedagoga szkolnego;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lastRenderedPageBreak/>
        <w:t>- w</w:t>
      </w:r>
      <w:r w:rsidRPr="00610D42">
        <w:t xml:space="preserve">ychowawca </w:t>
      </w:r>
      <w:r>
        <w:t>lub pedagog szkolny informuje dyrektora szkoły oraz</w:t>
      </w:r>
      <w:r w:rsidRPr="00610D42">
        <w:t xml:space="preserve"> sporządza notatkę </w:t>
      </w:r>
      <w:r>
        <w:t>z przebiegu </w:t>
      </w:r>
      <w:r w:rsidRPr="00610D42">
        <w:t>zdarzenia. W razie potrzeby zapewnia bezpieczeństwo uczniowi do czasu przekazania go</w:t>
      </w:r>
      <w:r>
        <w:t> </w:t>
      </w:r>
      <w:r w:rsidRPr="00610D42">
        <w:t>rodzicom</w:t>
      </w:r>
      <w:r>
        <w:t>/opiekunom prawnym;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>ychowawca wzywa rodziców</w:t>
      </w:r>
      <w:r>
        <w:t>/opiekunów prawnych</w:t>
      </w:r>
      <w:r w:rsidRPr="00610D42">
        <w:t xml:space="preserve"> do szkoły lub w razie konieczności natychmiast kontaktuje się</w:t>
      </w:r>
      <w:r>
        <w:t> </w:t>
      </w:r>
      <w:r w:rsidRPr="00610D42">
        <w:t>z nimi osobiście. Wspólnie z pedagogiem</w:t>
      </w:r>
      <w:r>
        <w:t xml:space="preserve"> szkolnym przeprowadza rozmowę z </w:t>
      </w:r>
      <w:r w:rsidRPr="00610D42">
        <w:t>rodzicami</w:t>
      </w:r>
      <w:r>
        <w:t>/opiekunami prawnymi. Rozmowa powinna   </w:t>
      </w:r>
      <w:r w:rsidRPr="00610D42">
        <w:t xml:space="preserve">zakończyć się ustaleniem </w:t>
      </w:r>
      <w:r>
        <w:t>dalszego postępowania z uczniem;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j</w:t>
      </w:r>
      <w:r w:rsidRPr="00610D42">
        <w:t>eżeli zachodzi podejrzenie popełnienia przestępstwa</w:t>
      </w:r>
      <w:r>
        <w:t>,</w:t>
      </w:r>
      <w:r w:rsidRPr="00610D42">
        <w:t xml:space="preserve"> szkoła powiadamia policję, natomiast jeśli</w:t>
      </w:r>
      <w:r>
        <w:t> </w:t>
      </w:r>
      <w:r w:rsidRPr="00610D42">
        <w:t>analiza sytuacji dziecka wskazuje na zaniedbanie rodziców lub jego demoralizację, szkoła</w:t>
      </w:r>
      <w:r>
        <w:t> </w:t>
      </w:r>
      <w:r w:rsidRPr="00610D42">
        <w:t>przeka</w:t>
      </w:r>
      <w:r>
        <w:t>zuje odpowiednią informację do sądu r</w:t>
      </w:r>
      <w:r w:rsidRPr="00610D42">
        <w:t>odzinnego.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f) </w:t>
      </w:r>
      <w:r w:rsidRPr="00610D42">
        <w:rPr>
          <w:b/>
          <w:bCs/>
        </w:rPr>
        <w:t xml:space="preserve"> w przypadku przyjścia do szkoły ucznia z urazami</w:t>
      </w:r>
      <w:r>
        <w:rPr>
          <w:b/>
          <w:bCs/>
        </w:rPr>
        <w:t> </w:t>
      </w:r>
      <w:r w:rsidRPr="00610D42">
        <w:rPr>
          <w:b/>
          <w:bCs/>
        </w:rPr>
        <w:t>wskazują</w:t>
      </w:r>
      <w:r>
        <w:rPr>
          <w:b/>
          <w:bCs/>
        </w:rPr>
        <w:t>cymi na przemoc fizyczną w domu: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 w:rsidRPr="00610D42">
        <w:t>Jeżeli nauczyciel zauważy lub uczeń zgłosi mu po przyjściu do szkoły urazy (złamania,</w:t>
      </w:r>
      <w:r>
        <w:t> </w:t>
      </w:r>
      <w:r w:rsidRPr="00610D42">
        <w:t>stłuczenia, zasinienia, zranienia itp.) stwarzające podejrzenie, że powstały one w czasie pobytu</w:t>
      </w:r>
      <w:r>
        <w:t> ucznia w domu, postępuje w </w:t>
      </w:r>
      <w:r w:rsidRPr="00610D42">
        <w:t>następujący sposób: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</w:t>
      </w:r>
      <w:r w:rsidRPr="00610D42">
        <w:t xml:space="preserve"> zapewnia uczniowi bezpieczne warunki, o</w:t>
      </w:r>
      <w:r>
        <w:t>piekę i wsparcie osoby dorosłej;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</w:t>
      </w:r>
      <w:r w:rsidRPr="00610D42">
        <w:t xml:space="preserve"> powiadamia wychowawcę</w:t>
      </w:r>
      <w:r>
        <w:t>, pedagoga szkolnego lub dyrektora szkoły;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 w:rsidRPr="00610D42">
        <w:t xml:space="preserve"> wspólnie z wychowawcą, pedagogiem lub dyrek</w:t>
      </w:r>
      <w:r>
        <w:t>torem wysłuchuje relacji ucznia;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wspólnie z innymi osobami (pielęgniarka</w:t>
      </w:r>
      <w:r w:rsidRPr="00610D42">
        <w:t>, wychowawca, pedagog lub dyrektor) ocenia stan</w:t>
      </w:r>
      <w:r>
        <w:t> ucznia i </w:t>
      </w:r>
      <w:r w:rsidRPr="00610D42">
        <w:t xml:space="preserve">ewentualnie udziela mu niezbędnej </w:t>
      </w:r>
      <w:r>
        <w:t>pomocy lub wzywa pomoc medyczną;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</w:t>
      </w:r>
      <w:r w:rsidRPr="00610D42">
        <w:t xml:space="preserve"> powiadamia policję i w razie potrzeby uczestniczy w niezbędnych czynnościach</w:t>
      </w:r>
      <w:r>
        <w:t> (ew. obdukcja, rozmowa z </w:t>
      </w:r>
      <w:r w:rsidRPr="00610D42">
        <w:t>uczniem, przewiezienie do pogotowia opiekuńczego),</w:t>
      </w:r>
      <w:r>
        <w:t> </w:t>
      </w:r>
      <w:r w:rsidRPr="00610D42">
        <w:t>nauczyciela może zastąpi</w:t>
      </w:r>
      <w:r>
        <w:t>ć wychowawca ucznia lub pedagog szkolny;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wychowawca powiadamia rodziców/opiekunów prawnych ucznia;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dyrektor szkoły powiadamia sąd rodzinny.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 w:rsidRPr="00610D42">
        <w:t>Podobny tryb postępowania obowiązuje również w sytuacji, gdy uczeń zgłasza, iż doświadczył</w:t>
      </w:r>
      <w:r>
        <w:t> </w:t>
      </w:r>
      <w:r w:rsidRPr="00610D42">
        <w:t>w domu innego rodzaju przemocy i odmawia powrotu do domu lub informuje nauczyciela,</w:t>
      </w:r>
      <w:r>
        <w:t> że rodzice/opiekunowie prawni są </w:t>
      </w:r>
      <w:r w:rsidRPr="00610D42">
        <w:t>pod wpływem alkoholu i nie mogą wykonywać czynności</w:t>
      </w:r>
      <w:r>
        <w:t> </w:t>
      </w:r>
      <w:r w:rsidRPr="00610D42">
        <w:t>opiekuńczych wobec ucznia.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g)</w:t>
      </w:r>
      <w:r w:rsidRPr="00610D42">
        <w:rPr>
          <w:b/>
          <w:bCs/>
        </w:rPr>
        <w:t xml:space="preserve"> w przypadku stwierdzenia faktu kradzieży lub niszczenia</w:t>
      </w:r>
      <w:r>
        <w:rPr>
          <w:b/>
          <w:bCs/>
        </w:rPr>
        <w:t> </w:t>
      </w:r>
      <w:r w:rsidRPr="00610D42">
        <w:rPr>
          <w:b/>
          <w:bCs/>
        </w:rPr>
        <w:t>mienia</w:t>
      </w:r>
      <w:r>
        <w:rPr>
          <w:b/>
          <w:bCs/>
        </w:rPr>
        <w:t xml:space="preserve"> przez ucznia: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przypadku zgłoszenia kradzieży lub zniszczenia mienia sprawą zajmuje się nauczyciel,</w:t>
      </w:r>
      <w:r>
        <w:t> któremu kradzież lub zniszczenie zgłoszono;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n</w:t>
      </w:r>
      <w:r w:rsidRPr="00610D42">
        <w:t>auczyciel ustala okoliczności zdarzenia, powiadamia pedagoga</w:t>
      </w:r>
      <w:r>
        <w:t xml:space="preserve"> szkolnego i</w:t>
      </w:r>
      <w:r w:rsidRPr="00610D42">
        <w:t xml:space="preserve"> dyrektora</w:t>
      </w:r>
      <w:r>
        <w:t> szkoły oraz </w:t>
      </w:r>
      <w:r w:rsidRPr="00610D42">
        <w:t>prowadz</w:t>
      </w:r>
      <w:r>
        <w:t>i we </w:t>
      </w:r>
      <w:r w:rsidRPr="00610D42">
        <w:t>współpracy z pedagogiem</w:t>
      </w:r>
      <w:r>
        <w:t xml:space="preserve"> szkolnym</w:t>
      </w:r>
      <w:r w:rsidRPr="00610D42">
        <w:t xml:space="preserve"> postępowanie wyjaśniające</w:t>
      </w:r>
      <w:r>
        <w:t> </w:t>
      </w:r>
      <w:r w:rsidRPr="00610D42">
        <w:t>z zachowaniem</w:t>
      </w:r>
      <w:r>
        <w:t xml:space="preserve"> nietykalności osobistej ucznia;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pedagog szkolny</w:t>
      </w:r>
      <w:r w:rsidRPr="00610D42">
        <w:t xml:space="preserve"> wzywa rodziców</w:t>
      </w:r>
      <w:r>
        <w:t>/opiekunów prawnych</w:t>
      </w:r>
      <w:r w:rsidRPr="00610D42">
        <w:t xml:space="preserve"> ucznia poszkodowanego,</w:t>
      </w:r>
      <w:r>
        <w:t> jak i podejrzanego o </w:t>
      </w:r>
      <w:r w:rsidRPr="00610D42">
        <w:t>doko</w:t>
      </w:r>
      <w:r>
        <w:t>nanie kradzieży lub zniszczenia;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 xml:space="preserve">- w </w:t>
      </w:r>
      <w:r w:rsidRPr="00610D42">
        <w:t>czasie rozmowy rodzice</w:t>
      </w:r>
      <w:r>
        <w:t>/opiekunowie prawni</w:t>
      </w:r>
      <w:r w:rsidRPr="00610D42">
        <w:t xml:space="preserve"> zostają powiadomieni o podjętych przez szkołę działaniach mających</w:t>
      </w:r>
      <w:r>
        <w:t> </w:t>
      </w:r>
      <w:r w:rsidRPr="00610D42">
        <w:t>na celu wyjaśnienie sprawy. Pedagog sporządza n</w:t>
      </w:r>
      <w:r>
        <w:t>otatkę o zaistniałym incydencie;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oparciu o</w:t>
      </w:r>
      <w:r>
        <w:t xml:space="preserve"> statut s</w:t>
      </w:r>
      <w:r w:rsidRPr="00610D42">
        <w:t>zkoły dyrektor wspólnie z wychowawcą ustala sankcje wobec ucznia</w:t>
      </w:r>
      <w:r>
        <w:t> </w:t>
      </w:r>
      <w:r w:rsidRPr="00610D42">
        <w:t>i przekazuje rodzicom</w:t>
      </w:r>
      <w:r>
        <w:t>/opiekunom prawnym</w:t>
      </w:r>
      <w:r w:rsidRPr="00610D42">
        <w:t xml:space="preserve"> informacje na temat wyciągniętych</w:t>
      </w:r>
      <w:r>
        <w:t xml:space="preserve"> konsekwencji w stosunku do  dziecka;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przypadku, gdy wartość kradzieży lub zniszczenia przekracza kwotę zgodną z aktualnym</w:t>
      </w:r>
      <w:r>
        <w:t> </w:t>
      </w:r>
      <w:r w:rsidRPr="00610D42">
        <w:t>stanem prawnym, sprawa obligatoryjnie jest zgłaszana policji.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3. </w:t>
      </w:r>
      <w:r w:rsidRPr="00610D42">
        <w:rPr>
          <w:b/>
          <w:bCs/>
        </w:rPr>
        <w:t>Procedury interwencyjne w sytuacji zaistnienia wypadku ucznia, nagłego</w:t>
      </w:r>
      <w:r>
        <w:rPr>
          <w:b/>
          <w:bCs/>
        </w:rPr>
        <w:t> </w:t>
      </w:r>
      <w:r w:rsidRPr="00610D42">
        <w:rPr>
          <w:b/>
          <w:bCs/>
        </w:rPr>
        <w:t>zachorowania i konieczności udzielenia pierwszej pomocy</w:t>
      </w:r>
      <w:r>
        <w:rPr>
          <w:b/>
          <w:bCs/>
        </w:rPr>
        <w:t>:</w:t>
      </w:r>
    </w:p>
    <w:p w:rsidR="002366CA" w:rsidRPr="003C4C69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 w:rsidRPr="003C4C69">
        <w:rPr>
          <w:b/>
        </w:rPr>
        <w:t>Wypadek ucznia</w:t>
      </w:r>
      <w:r>
        <w:rPr>
          <w:b/>
        </w:rPr>
        <w:t xml:space="preserve"> -</w:t>
      </w:r>
      <w:r w:rsidRPr="00610D42">
        <w:t xml:space="preserve"> to nagłe zdarzenie powodujące uraz, wywołane przyczyną zewnętrzną, które</w:t>
      </w:r>
      <w:r>
        <w:t> nastąpiło w </w:t>
      </w:r>
      <w:r w:rsidRPr="00610D42">
        <w:t>czasie pozostawania ucznia pod opieką szkoły: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 w:rsidRPr="00610D42">
        <w:t>– na terenie szkoły</w:t>
      </w:r>
      <w:r>
        <w:t>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 w:rsidRPr="00610D42">
        <w:t xml:space="preserve">– poza terenem szkoły : wycieczki, wyjścia </w:t>
      </w:r>
      <w:r>
        <w:t>pod opieką nauczycieli, „zielone szkoły</w:t>
      </w:r>
      <w:r w:rsidRPr="00610D42">
        <w:t>”.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 w:rsidRPr="00610D42">
        <w:rPr>
          <w:b/>
          <w:bCs/>
        </w:rPr>
        <w:t>Cel procedury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 xml:space="preserve"> </w:t>
      </w:r>
      <w:r w:rsidRPr="00610D42">
        <w:t>Zapewnienie profesjonalnych działań pracowników szkoły gwarantujących poszkodowanemu</w:t>
      </w:r>
      <w:r>
        <w:t> </w:t>
      </w:r>
      <w:r w:rsidRPr="00610D42">
        <w:t>uczniowi należytą opiekę i niezbędną pomoc.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 w:rsidRPr="00610D42">
        <w:rPr>
          <w:b/>
          <w:bCs/>
        </w:rPr>
        <w:t>Zakres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 w:rsidRPr="00610D42">
        <w:t xml:space="preserve">Procedura obejmuje i </w:t>
      </w:r>
      <w:r>
        <w:t>reguluje działania pracowników s</w:t>
      </w:r>
      <w:r w:rsidRPr="00610D42">
        <w:t>zkoły w sytuacji zaistnienia wypadku</w:t>
      </w:r>
      <w:r>
        <w:t> </w:t>
      </w:r>
      <w:r w:rsidRPr="00610D42">
        <w:t>ucznia.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 w:rsidRPr="00610D42">
        <w:rPr>
          <w:b/>
          <w:bCs/>
        </w:rPr>
        <w:t>Osoby odpowiedzialne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 xml:space="preserve">   </w:t>
      </w:r>
      <w:r w:rsidRPr="00610D42">
        <w:t>Dyrektor, nauczyciele, pracownicy niepedagogiczni.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 w:rsidRPr="00610D42">
        <w:rPr>
          <w:b/>
          <w:bCs/>
        </w:rPr>
        <w:t>Postanowienie ogólne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 w:rsidRPr="00610D42">
        <w:t>W czasie zajęć edukacyjnych pełną odpowiedzialność za zdrowie i życie ucznia ponosi nauczyciel</w:t>
      </w:r>
      <w:r>
        <w:t> </w:t>
      </w:r>
      <w:r w:rsidRPr="00610D42">
        <w:t>prowadzący zajęcia bez względu na to, czy są one zajęciami planowanymi, czy też nauczyciel</w:t>
      </w:r>
      <w:r>
        <w:t> </w:t>
      </w:r>
      <w:r w:rsidRPr="00610D42">
        <w:t>zastępuje nieobecnego w tym czasie innego prowadzącego dane zajęcia.</w:t>
      </w:r>
      <w:r>
        <w:t> </w:t>
      </w:r>
      <w:r w:rsidRPr="00610D42">
        <w:t xml:space="preserve">Przed rozpoczęciem zajęć prowadzący ma obowiązek sprawdzić, czy </w:t>
      </w:r>
      <w:r w:rsidRPr="00610D42">
        <w:lastRenderedPageBreak/>
        <w:t>sprzęt sportowy, urządzenia</w:t>
      </w:r>
      <w:r>
        <w:t> </w:t>
      </w:r>
      <w:r w:rsidRPr="00610D42">
        <w:t>techniczne, pomoce naukowe oraz inne narzędzia w</w:t>
      </w:r>
      <w:r>
        <w:t>ykorzystywane w czasie zajęć, a </w:t>
      </w:r>
      <w:r w:rsidRPr="00610D42">
        <w:t>także</w:t>
      </w:r>
      <w:r>
        <w:t> </w:t>
      </w:r>
      <w:r w:rsidRPr="00610D42">
        <w:t>pomieszczenie lekcyjne nie stwarzają zagrożenia bezpieczeństwa dla ucznia. Jeżeli stan</w:t>
      </w:r>
      <w:r>
        <w:t> </w:t>
      </w:r>
      <w:r w:rsidRPr="00610D42">
        <w:t>techniczny budzi zastrzeżenia, nauczyciel lub inna osoba prowadząca zajęcia nie ma prawa z nich</w:t>
      </w:r>
      <w:r>
        <w:t> korzystać w pracy z uczniem. O </w:t>
      </w:r>
      <w:r w:rsidRPr="00610D42">
        <w:t>zaistniałym zagrożeniu prowadzący zajęcia natychmiast</w:t>
      </w:r>
      <w:r>
        <w:t> </w:t>
      </w:r>
      <w:r w:rsidRPr="00610D42">
        <w:t>powiadamia dyrektor</w:t>
      </w:r>
      <w:r>
        <w:t>a szkoły lub jego zastępcę, a w </w:t>
      </w:r>
      <w:r w:rsidRPr="00610D42">
        <w:t>razie ich nieobecności osobę zastępującą.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 w:rsidRPr="00610D42">
        <w:rPr>
          <w:b/>
          <w:bCs/>
        </w:rPr>
        <w:t>Opis procedur</w:t>
      </w:r>
      <w:r>
        <w:rPr>
          <w:b/>
          <w:bCs/>
        </w:rPr>
        <w:t>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a) </w:t>
      </w:r>
      <w:r w:rsidRPr="00610D42">
        <w:rPr>
          <w:b/>
          <w:bCs/>
        </w:rPr>
        <w:t>w sytuacji zaistnienia lekkiego wypadku ucznia,</w:t>
      </w:r>
      <w:r>
        <w:rPr>
          <w:b/>
          <w:bCs/>
        </w:rPr>
        <w:t> </w:t>
      </w:r>
      <w:r w:rsidRPr="00610D42">
        <w:rPr>
          <w:b/>
          <w:bCs/>
        </w:rPr>
        <w:t>nie wymagającego interwencji lekarza (powierzchowne zranienia, otarcia naskórka,</w:t>
      </w:r>
      <w:r>
        <w:rPr>
          <w:b/>
          <w:bCs/>
        </w:rPr>
        <w:t> </w:t>
      </w:r>
      <w:r w:rsidRPr="00610D42">
        <w:rPr>
          <w:b/>
          <w:bCs/>
        </w:rPr>
        <w:t>stłuczenia, itp.):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p</w:t>
      </w:r>
      <w:r w:rsidRPr="00610D42">
        <w:t xml:space="preserve">o stwierdzeniu zdarzenia należy ucznia odprowadzić do gabinetu </w:t>
      </w:r>
      <w:r>
        <w:t>pielęgniarki</w:t>
      </w:r>
      <w:r w:rsidRPr="00610D42">
        <w:t xml:space="preserve"> </w:t>
      </w:r>
      <w:r>
        <w:t xml:space="preserve">szkolnej </w:t>
      </w:r>
      <w:r w:rsidRPr="00610D42">
        <w:t>celem</w:t>
      </w:r>
      <w:r>
        <w:t> udzielenia pierwszej pomocy lub wezwać ją na miejsce zdarzenia;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razie nieobecności </w:t>
      </w:r>
      <w:r>
        <w:t>pielęgniarki</w:t>
      </w:r>
      <w:r w:rsidRPr="00610D42">
        <w:t xml:space="preserve"> </w:t>
      </w:r>
      <w:r>
        <w:t xml:space="preserve">szkolnej </w:t>
      </w:r>
      <w:r w:rsidRPr="00610D42">
        <w:t>ucznia należy odprowadzić do sekretariatu szkoły, gdzie</w:t>
      </w:r>
      <w:r>
        <w:t> </w:t>
      </w:r>
      <w:r w:rsidRPr="00610D42">
        <w:t>pomocy udziela osoba mająca przeszkolenie w tym zakresie</w:t>
      </w:r>
      <w:r>
        <w:t>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o</w:t>
      </w:r>
      <w:r w:rsidRPr="00610D42">
        <w:t xml:space="preserve"> zdarzeniu i jego przy</w:t>
      </w:r>
      <w:r>
        <w:t>czynach nauczyciel informuje wychowawcę;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j</w:t>
      </w:r>
      <w:r w:rsidRPr="00610D42">
        <w:t>eżeli przyczyną zdarzenia była wadliwość lub niesprawność użytych narzędzi, nauczyciel</w:t>
      </w:r>
      <w:r>
        <w:t> </w:t>
      </w:r>
      <w:r w:rsidRPr="00610D42">
        <w:t>natychmi</w:t>
      </w:r>
      <w:r>
        <w:t>ast wycofuje je z użytkowania i informuje dyrektora szkoły;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o</w:t>
      </w:r>
      <w:r w:rsidRPr="00610D42">
        <w:t>soba udzielająca pierwszej pomocy powinna upewnić się, czy uczeń nie jest chory na hemofilię</w:t>
      </w:r>
      <w:r>
        <w:t> </w:t>
      </w:r>
      <w:r w:rsidRPr="00610D42">
        <w:t>lub cukrzycę, bądź inną chorobę mogącą w połączeniu z urazem stanowić niebezpieczeństwo dla</w:t>
      </w:r>
      <w:r>
        <w:t> zdrowia lub życia;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z</w:t>
      </w:r>
      <w:r w:rsidRPr="00610D42">
        <w:t>darzenia powyższe nie wymaga wpisu do rejestru wypadków oraz spisania protokołu</w:t>
      </w:r>
      <w:r>
        <w:t> </w:t>
      </w:r>
      <w:r w:rsidRPr="00610D42">
        <w:t>powypadkowego.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b)</w:t>
      </w:r>
      <w:r w:rsidRPr="00610D42">
        <w:rPr>
          <w:b/>
          <w:bCs/>
        </w:rPr>
        <w:t xml:space="preserve"> w sytuacji zaistnienia wypadku ucznia wymagającego</w:t>
      </w:r>
      <w:r>
        <w:rPr>
          <w:b/>
          <w:bCs/>
        </w:rPr>
        <w:t> </w:t>
      </w:r>
      <w:r w:rsidRPr="00610D42">
        <w:rPr>
          <w:b/>
          <w:bCs/>
        </w:rPr>
        <w:t>interwencji lekarza: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p</w:t>
      </w:r>
      <w:r w:rsidRPr="00610D42">
        <w:t>o stwierdzeniu, że wypadek, któremu uległ uczeń, wymaga specjalistycznej pomocy, należy</w:t>
      </w:r>
      <w:r>
        <w:t> doprowadzić go </w:t>
      </w:r>
      <w:r w:rsidRPr="00610D42">
        <w:t xml:space="preserve">do gabinetu </w:t>
      </w:r>
      <w:r>
        <w:t>pielęgniarki szkolnej</w:t>
      </w:r>
      <w:r w:rsidRPr="00610D42">
        <w:t xml:space="preserve"> lub</w:t>
      </w:r>
      <w:r>
        <w:t xml:space="preserve"> wezwać ją na miejsca zdarzenia;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razie nieobecności </w:t>
      </w:r>
      <w:r>
        <w:t>pielęgniarki</w:t>
      </w:r>
      <w:r w:rsidRPr="00610D42">
        <w:t xml:space="preserve"> należy natychmiast wezwać pogotowie ratunkowe</w:t>
      </w:r>
      <w:r>
        <w:t> oraz powiadomić o </w:t>
      </w:r>
      <w:r w:rsidRPr="00610D42">
        <w:t>zdarzeniu dyr</w:t>
      </w:r>
      <w:r>
        <w:t>ektora;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do czasu przybycia</w:t>
      </w:r>
      <w:r w:rsidRPr="00610D42">
        <w:t xml:space="preserve"> </w:t>
      </w:r>
      <w:r>
        <w:t>pielęgniarki szkolnej</w:t>
      </w:r>
      <w:r w:rsidRPr="00610D42">
        <w:t xml:space="preserve"> lub pogotowia ratunkowego osoby przeszkolone w udzielaniu</w:t>
      </w:r>
      <w:r>
        <w:t> </w:t>
      </w:r>
      <w:r w:rsidRPr="00610D42">
        <w:t xml:space="preserve">pomocy </w:t>
      </w:r>
      <w:proofErr w:type="spellStart"/>
      <w:r w:rsidRPr="00610D42">
        <w:t>przedmedycznej</w:t>
      </w:r>
      <w:proofErr w:type="spellEnd"/>
      <w:r w:rsidRPr="00610D42">
        <w:t xml:space="preserve"> podejmują natychmiast niezbędne czynności ratujące zdrowie i życie</w:t>
      </w:r>
      <w:r>
        <w:t> ucznia;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d</w:t>
      </w:r>
      <w:r w:rsidRPr="00610D42">
        <w:t>yrektor</w:t>
      </w:r>
      <w:r>
        <w:t xml:space="preserve"> szkoły</w:t>
      </w:r>
      <w:r w:rsidRPr="00610D42">
        <w:t xml:space="preserve"> powiadamia o wypadku organ prowadzący, rodziców</w:t>
      </w:r>
      <w:r>
        <w:t>/opiekunów prawnych ucznia oraz inspektora BHP;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c</w:t>
      </w:r>
      <w:r w:rsidRPr="00610D42">
        <w:t>elem ustalenia okoliczności wypadku dyrektor</w:t>
      </w:r>
      <w:r>
        <w:t xml:space="preserve"> szkoły</w:t>
      </w:r>
      <w:r w:rsidRPr="00610D42">
        <w:t xml:space="preserve"> powołuje komisję</w:t>
      </w:r>
      <w:r>
        <w:t> </w:t>
      </w:r>
      <w:r w:rsidRPr="00610D42">
        <w:t>badającą przyczyny jego powstania. Z prac komisji spisywany jest protokół, który musi zawierać</w:t>
      </w:r>
      <w:r>
        <w:t> </w:t>
      </w:r>
      <w:r w:rsidRPr="00610D42">
        <w:t>wnioski mające zapob</w:t>
      </w:r>
      <w:r>
        <w:t>iec powstaniu podobnych zdarzeń;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>ypadek jest wpisywany do rejestru, a wnioski komisji są omawiane na posiedzeniu rady pedagogicznej.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c) </w:t>
      </w:r>
      <w:r w:rsidRPr="00610D42">
        <w:rPr>
          <w:b/>
          <w:bCs/>
        </w:rPr>
        <w:t xml:space="preserve"> w sytuacji zaistnienia wypadku powodującego ciężkie</w:t>
      </w:r>
      <w:r>
        <w:rPr>
          <w:b/>
          <w:bCs/>
        </w:rPr>
        <w:t> </w:t>
      </w:r>
      <w:r w:rsidRPr="00610D42">
        <w:rPr>
          <w:b/>
          <w:bCs/>
        </w:rPr>
        <w:t>uszkodzenie ci</w:t>
      </w:r>
      <w:r>
        <w:rPr>
          <w:b/>
          <w:bCs/>
        </w:rPr>
        <w:t>ała lub ze skutkiem śmiertelnym: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sytuacji, kiedy nastąpiło ciężkie uszkodzenie ciała, należy natychmiast wezwać pogotowie</w:t>
      </w:r>
      <w:r>
        <w:t> ratunkowe, a do </w:t>
      </w:r>
      <w:r w:rsidRPr="00610D42">
        <w:t xml:space="preserve">czasu jego przybycia osoby przeszkolone w udzielaniu pomocy </w:t>
      </w:r>
      <w:proofErr w:type="spellStart"/>
      <w:r w:rsidRPr="00610D42">
        <w:t>przedmedycznej</w:t>
      </w:r>
      <w:proofErr w:type="spellEnd"/>
      <w:r>
        <w:t> </w:t>
      </w:r>
      <w:r w:rsidRPr="00610D42">
        <w:t>podejmują natychmiast niezbędne czynności ratujące zd</w:t>
      </w:r>
      <w:r>
        <w:t>rowie i życie ucznia;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j</w:t>
      </w:r>
      <w:r w:rsidRPr="00610D42">
        <w:t>eżeli w wyniku wypadku nastąpił zgon osoby poszkodowanej, nauczyciel prowadzący zajęcia</w:t>
      </w:r>
      <w:r>
        <w:t> </w:t>
      </w:r>
      <w:r w:rsidRPr="00610D42">
        <w:t>edukacyjne zabezpiecza miejsce zdarzenia i n</w:t>
      </w:r>
      <w:r>
        <w:t xml:space="preserve">atychmiast wzywa </w:t>
      </w:r>
      <w:r w:rsidRPr="00610D42">
        <w:t xml:space="preserve"> dyrektora</w:t>
      </w:r>
      <w:r>
        <w:t xml:space="preserve"> szkoły, a ten zawiadamia policję;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d</w:t>
      </w:r>
      <w:r w:rsidRPr="00610D42">
        <w:t>yrektor informuje</w:t>
      </w:r>
      <w:r>
        <w:t xml:space="preserve"> o zdarzeniu policję, rodziców/opiekunów prawnych</w:t>
      </w:r>
      <w:r w:rsidRPr="00610D42">
        <w:t>,</w:t>
      </w:r>
      <w:r>
        <w:t> </w:t>
      </w:r>
      <w:r w:rsidRPr="00610D42">
        <w:t>organ prowadzący oraz organ nadzoru pedagogicznego</w:t>
      </w:r>
      <w:r>
        <w:t>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d</w:t>
      </w:r>
      <w:r w:rsidRPr="00610D42">
        <w:t>o czasu przybycia policji teren wypadku pozostaje zabezpieczony tak, by było możliwe pełne</w:t>
      </w:r>
      <w:r>
        <w:t> </w:t>
      </w:r>
      <w:r w:rsidRPr="00610D42">
        <w:t>ustalenie okolic</w:t>
      </w:r>
      <w:r>
        <w:t>zności i przyczyn zdarzenia;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c</w:t>
      </w:r>
      <w:r w:rsidRPr="00610D42">
        <w:t>elem ustalenia okoliczności wypadku dyrektor</w:t>
      </w:r>
      <w:r>
        <w:t xml:space="preserve"> szkoły</w:t>
      </w:r>
      <w:r w:rsidRPr="00610D42">
        <w:t xml:space="preserve"> powołuje komisję</w:t>
      </w:r>
      <w:r>
        <w:t> </w:t>
      </w:r>
      <w:r w:rsidRPr="00610D42">
        <w:t>badającą przyczyny jego powstania. Z prac komisji spisywany jest protokół, który musi zawierać</w:t>
      </w:r>
      <w:r>
        <w:t> </w:t>
      </w:r>
      <w:r w:rsidRPr="00610D42">
        <w:t>wnioski mające zapob</w:t>
      </w:r>
      <w:r>
        <w:t>iec powstaniu podobnych zdarzeń;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>ypadek jest wpisywany do rejestru, a wnioski komisji są omawiane na posiedzeniu rady</w:t>
      </w:r>
      <w:r>
        <w:t> </w:t>
      </w:r>
      <w:r w:rsidRPr="00610D42">
        <w:t>pedagogicznej.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d) w przypadku</w:t>
      </w:r>
      <w:r w:rsidRPr="00610D42">
        <w:rPr>
          <w:b/>
          <w:bCs/>
        </w:rPr>
        <w:t xml:space="preserve"> udzielania uczniom p</w:t>
      </w:r>
      <w:r>
        <w:rPr>
          <w:b/>
          <w:bCs/>
        </w:rPr>
        <w:t>ierwszej pomocy przedlekarskiej: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p</w:t>
      </w:r>
      <w:r w:rsidRPr="00610D42">
        <w:t xml:space="preserve">ierwszej pomocy przedlekarskiej udziela uczniom głównie </w:t>
      </w:r>
      <w:r>
        <w:t>pielęgniarka szkolna;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p</w:t>
      </w:r>
      <w:r w:rsidRPr="00610D42">
        <w:t xml:space="preserve">od nieobecność </w:t>
      </w:r>
      <w:r>
        <w:t>pielęgniarki szkolnej</w:t>
      </w:r>
      <w:r w:rsidRPr="00610D42">
        <w:t xml:space="preserve"> pomocy uczniom udziela wychowawca</w:t>
      </w:r>
      <w:r>
        <w:t> </w:t>
      </w:r>
      <w:r w:rsidRPr="00610D42">
        <w:t>klasy, na</w:t>
      </w:r>
      <w:r>
        <w:t>uczyciel prowadzący zajęcia lub inny pracownik szkoły;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p</w:t>
      </w:r>
      <w:r w:rsidRPr="00610D42">
        <w:t>ierwsza pomoc przedlekarska w przypadku osób</w:t>
      </w:r>
      <w:r>
        <w:t>, które nie posiadają</w:t>
      </w:r>
      <w:r w:rsidRPr="00610D42">
        <w:t xml:space="preserve"> kwalifikacji medycznych</w:t>
      </w:r>
      <w:r>
        <w:t>, ogranicza się do </w:t>
      </w:r>
      <w:r w:rsidRPr="00610D42">
        <w:t>wykonania opatrunku, ułożenia dziecka w odpowiedniej pozycji, wykonania</w:t>
      </w:r>
      <w:r>
        <w:t> sztucznego oddychania oraz </w:t>
      </w:r>
      <w:r w:rsidRPr="00610D42">
        <w:t>masażu serca, niedopuszczen</w:t>
      </w:r>
      <w:r>
        <w:t>ia do sytuacji zagrożenia życia;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p</w:t>
      </w:r>
      <w:r w:rsidRPr="00610D42">
        <w:t>odanie jakiegokolwiek doustnego środka farmakologicznego jest dopuszczalne tylko</w:t>
      </w:r>
      <w:r>
        <w:t> </w:t>
      </w:r>
      <w:r w:rsidRPr="00610D42">
        <w:t>i wyłącz</w:t>
      </w:r>
      <w:r>
        <w:t>nie po konsultacji z rodzicem/opiekunem prawnym</w:t>
      </w:r>
      <w:r w:rsidRPr="00610D42">
        <w:t xml:space="preserve"> dziecka lub lekarzem.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sytuacji udzielania pomocy przez nauczyciela prowadzącego w tym samym czasie zajęcia</w:t>
      </w:r>
      <w:r>
        <w:t xml:space="preserve"> dydaktyczno – wychowawcze </w:t>
      </w:r>
      <w:r w:rsidRPr="00610D42">
        <w:t>z większą grupą uczniów jest on zobowiązany do</w:t>
      </w:r>
      <w:r>
        <w:t> </w:t>
      </w:r>
      <w:r w:rsidRPr="00610D42">
        <w:t>ustalenia opiekuna dla pozostałych uczniów. Pozostawienie reszty uczniów bez opieki jest</w:t>
      </w:r>
      <w:r>
        <w:t> niedopuszczalne;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lastRenderedPageBreak/>
        <w:t>- w</w:t>
      </w:r>
      <w:r w:rsidRPr="00610D42">
        <w:t xml:space="preserve"> przypadku małej skuteczności udzielanej pomocy należy bezzwłocznie poinformować</w:t>
      </w:r>
      <w:r>
        <w:t> </w:t>
      </w:r>
      <w:r w:rsidRPr="00610D42">
        <w:t>dyrektora</w:t>
      </w:r>
      <w:r>
        <w:t xml:space="preserve"> szkoły.</w:t>
      </w:r>
      <w:r w:rsidRPr="00610D42">
        <w:t xml:space="preserve"> Dyrektor </w:t>
      </w:r>
      <w:r>
        <w:t xml:space="preserve">szkoły </w:t>
      </w:r>
      <w:r w:rsidRPr="00610D42">
        <w:t>lub upoważniona przez niego osoba natychmiast</w:t>
      </w:r>
      <w:r>
        <w:t> powiadamia rodziców/opiekunów prawnych ucznia oraz, w </w:t>
      </w:r>
      <w:r w:rsidRPr="00610D42">
        <w:t>razie konieczności, pogotowie</w:t>
      </w:r>
      <w:r>
        <w:t> ratunkowe;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po przybyciu do szkoły rodzice/opiekunowie prawni</w:t>
      </w:r>
      <w:r w:rsidRPr="00610D42">
        <w:t xml:space="preserve"> lub lekarz pogotowia ratunkowego</w:t>
      </w:r>
      <w:r>
        <w:t> </w:t>
      </w:r>
      <w:r w:rsidRPr="00610D42">
        <w:t>przejmują odpowiedzialność za dziecko. Szkoła udziela tym osobom wszelkiej koniecznej pomocy.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4.</w:t>
      </w:r>
      <w:r w:rsidRPr="00610D42">
        <w:rPr>
          <w:b/>
          <w:bCs/>
        </w:rPr>
        <w:t xml:space="preserve"> Procedury interwencyjne dotyczące niespełniania obowiązku szkolnego, zwalniania</w:t>
      </w:r>
      <w:r>
        <w:rPr>
          <w:b/>
          <w:bCs/>
        </w:rPr>
        <w:t> </w:t>
      </w:r>
      <w:r w:rsidRPr="00610D42">
        <w:rPr>
          <w:b/>
          <w:bCs/>
        </w:rPr>
        <w:t>i odbierania ucznia ze szkoły oraz samowolnego opuszczania terenu szkoły podczas zajęć</w:t>
      </w:r>
      <w:r>
        <w:rPr>
          <w:b/>
          <w:bCs/>
        </w:rPr>
        <w:t> szkolnych: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a) p</w:t>
      </w:r>
      <w:r w:rsidRPr="00610D42">
        <w:rPr>
          <w:b/>
          <w:bCs/>
        </w:rPr>
        <w:t>rocedura postępowania dotycząca ni</w:t>
      </w:r>
      <w:r>
        <w:rPr>
          <w:b/>
          <w:bCs/>
        </w:rPr>
        <w:t>espełniania obowiązku szkolnego: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 xml:space="preserve">    </w:t>
      </w:r>
      <w:r w:rsidRPr="00610D42">
        <w:t>Przez niespełnienie obowiązku szkolnego lub obowiązku nauki należy rozumieć</w:t>
      </w:r>
      <w:r>
        <w:t> </w:t>
      </w:r>
      <w:r w:rsidRPr="00610D42">
        <w:t>nieusprawiedliwioną nieobecność w okresie jednego miesiąca na co najmniej 50 %</w:t>
      </w:r>
      <w:r>
        <w:t> </w:t>
      </w:r>
      <w:r w:rsidRPr="00610D42">
        <w:t>obowiązkowych zajęć edukacyjnych.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nauczyciele</w:t>
      </w:r>
      <w:r w:rsidRPr="00610D42">
        <w:t xml:space="preserve"> zobowiązani są do systematycznej kontroli obecności ucznia na zajęciach</w:t>
      </w:r>
      <w:r>
        <w:t> lekcyjnych;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p</w:t>
      </w:r>
      <w:r w:rsidRPr="00610D42">
        <w:t xml:space="preserve">o stwierdzeniu faktu </w:t>
      </w:r>
      <w:r>
        <w:t>5 - dniowej nieobecności ucznia</w:t>
      </w:r>
      <w:r w:rsidRPr="00610D42">
        <w:t xml:space="preserve"> wychowawca zobowiązany jest do</w:t>
      </w:r>
      <w:r>
        <w:t> </w:t>
      </w:r>
      <w:r w:rsidRPr="00610D42">
        <w:t>ustalenia powodu nieobecności</w:t>
      </w:r>
      <w:r>
        <w:t>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 </w:t>
      </w:r>
      <w:r w:rsidRPr="00610D42">
        <w:t>wychowawca powinien nawiązać kontakt z rodzicami</w:t>
      </w:r>
      <w:r>
        <w:t>/opiekunami prawnymi i </w:t>
      </w:r>
      <w:r w:rsidRPr="00610D42">
        <w:t>poinformować</w:t>
      </w:r>
      <w:r>
        <w:t> o </w:t>
      </w:r>
      <w:r w:rsidRPr="00610D42">
        <w:t>konsekwencjach prawnych wynikających z dalszej nieuzasadnionej nieobecności dziecka</w:t>
      </w:r>
      <w:r>
        <w:t xml:space="preserve">       w szkole;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przypadku, gdy uczeń nie spełnia obowiązku szkolnego, szkoła podejmuje postępowanie</w:t>
      </w:r>
      <w:r>
        <w:t> egzekucyjne w trybie administracyjnym;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przypadku dziecka rozpoczynającego naukę w szkole podstawowej należy ustalić faktyczne</w:t>
      </w:r>
      <w:r>
        <w:t> </w:t>
      </w:r>
      <w:r w:rsidRPr="00610D42">
        <w:t>miejsce zamieszkania i szkołę, w której dziecko realizuje obowiązek szkolny.</w:t>
      </w:r>
    </w:p>
    <w:p w:rsidR="002366CA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b) p</w:t>
      </w:r>
      <w:r w:rsidRPr="00610D42">
        <w:rPr>
          <w:b/>
          <w:bCs/>
        </w:rPr>
        <w:t>rocedura postępowania dotycząca za</w:t>
      </w:r>
      <w:r>
        <w:rPr>
          <w:b/>
          <w:bCs/>
        </w:rPr>
        <w:t>sad odbierania dzieci ze szkoły: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o</w:t>
      </w:r>
      <w:r w:rsidRPr="00610D42">
        <w:t>piekę nad dzieckiem w drodze do szkoły i z powrotem powinni sprawować rodzice</w:t>
      </w:r>
      <w:r>
        <w:t>/opiekunowie prawni lub </w:t>
      </w:r>
      <w:r w:rsidRPr="00610D42">
        <w:t>upoważnione przez nich – na piśmie – osoby, zapewniające dziecku</w:t>
      </w:r>
      <w:r>
        <w:t> </w:t>
      </w:r>
      <w:r w:rsidRPr="00610D42">
        <w:t>pełne bezpieczeństwo. Osoba, która może przejąć pełną odpowiedzialność prawną za bezpieczeństwo</w:t>
      </w:r>
      <w:r>
        <w:t> </w:t>
      </w:r>
      <w:r w:rsidRPr="00610D42">
        <w:t xml:space="preserve">dziecka musi mieć </w:t>
      </w:r>
      <w:r>
        <w:t xml:space="preserve">ukończone </w:t>
      </w:r>
      <w:r w:rsidRPr="00610D42">
        <w:t>18 lat, w innych przypadkach odpowiedzialność prawną ponoszą rodzice</w:t>
      </w:r>
      <w:r>
        <w:t>/opiekunowie prawni;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n</w:t>
      </w:r>
      <w:r w:rsidRPr="00610D42">
        <w:t>a początku roku szkolnego wychowawca zobowiązany jest zebrać od rodziców</w:t>
      </w:r>
      <w:r>
        <w:t>/opiekunów prawnych</w:t>
      </w:r>
      <w:r w:rsidRPr="00610D42">
        <w:t xml:space="preserve"> pisemną</w:t>
      </w:r>
      <w:r>
        <w:t> </w:t>
      </w:r>
      <w:r w:rsidRPr="00610D42">
        <w:t>deklarację, określającą sposób powrotu dziecka</w:t>
      </w:r>
      <w:r>
        <w:t xml:space="preserve"> do domu po zajęciach szkolnych;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o</w:t>
      </w:r>
      <w:r w:rsidRPr="00610D42">
        <w:t>soba odbierająca dziecko ze szkoły nie może być pod wpływem alkoholu ani środków</w:t>
      </w:r>
      <w:r>
        <w:t> </w:t>
      </w:r>
      <w:r w:rsidRPr="00610D42">
        <w:t>odurzających.</w:t>
      </w:r>
      <w:r>
        <w:t xml:space="preserve">              </w:t>
      </w:r>
      <w:r w:rsidRPr="00610D42">
        <w:t>W przypadku stwierdzenia, że rodzic</w:t>
      </w:r>
      <w:r>
        <w:t xml:space="preserve">/opiekun prawny </w:t>
      </w:r>
      <w:r w:rsidRPr="00610D42">
        <w:t>zgłosił się po dziecko w stanie wskazującym na</w:t>
      </w:r>
      <w:r>
        <w:t> </w:t>
      </w:r>
      <w:r w:rsidRPr="00610D42">
        <w:t>nie</w:t>
      </w:r>
      <w:r>
        <w:t>trzeźwość, należy:</w:t>
      </w:r>
    </w:p>
    <w:p w:rsidR="002366CA" w:rsidRPr="009804A5" w:rsidRDefault="002366CA" w:rsidP="002366C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9804A5">
        <w:t>niezwłocznie powiadomić wychowawcę klasy, pedagoga</w:t>
      </w:r>
      <w:r>
        <w:t xml:space="preserve"> szkolnego</w:t>
      </w:r>
      <w:r w:rsidRPr="009804A5">
        <w:t xml:space="preserve"> lub dyrektora szkoły;</w:t>
      </w:r>
    </w:p>
    <w:p w:rsidR="002366CA" w:rsidRDefault="002366CA" w:rsidP="002366C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9804A5">
        <w:t>nakazać osobie nietrzeźwej opuścić teren szkoły</w:t>
      </w:r>
      <w:r>
        <w:t>;</w:t>
      </w:r>
    </w:p>
    <w:p w:rsidR="002366CA" w:rsidRPr="009804A5" w:rsidRDefault="002366CA" w:rsidP="002366C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9804A5">
        <w:t xml:space="preserve"> wezwać do szkoły drugiego rodz</w:t>
      </w:r>
      <w:r>
        <w:t>ica/opiekuna prawnego lub innego opiekuna dziecka;</w:t>
      </w:r>
    </w:p>
    <w:p w:rsidR="002366CA" w:rsidRPr="009804A5" w:rsidRDefault="002366CA" w:rsidP="002366C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9804A5">
        <w:t xml:space="preserve">jeżeli wezwanie innego opiekuna jest </w:t>
      </w:r>
      <w:r>
        <w:t>niemożliwe, a nietrzeźwy rodzic/opiekun prawny</w:t>
      </w:r>
      <w:r w:rsidRPr="009804A5">
        <w:t xml:space="preserve"> odmawia opuszczenia</w:t>
      </w:r>
      <w:r>
        <w:t> </w:t>
      </w:r>
      <w:r w:rsidRPr="009804A5">
        <w:t>szkoły i żąda wydania dziecka, twierdząc, że nie jest pod wpływem alkoholu, należy wezwać</w:t>
      </w:r>
      <w:r>
        <w:t> policję;</w:t>
      </w:r>
    </w:p>
    <w:p w:rsidR="002366CA" w:rsidRPr="009804A5" w:rsidRDefault="002366CA" w:rsidP="002366C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n</w:t>
      </w:r>
      <w:r w:rsidRPr="009804A5">
        <w:t>auczyciel sporządza notatkę na temat zaistniałeg</w:t>
      </w:r>
      <w:r>
        <w:t>o zdarzenia i podjętych działań;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 xml:space="preserve">- </w:t>
      </w:r>
      <w:r w:rsidRPr="00610D42">
        <w:t xml:space="preserve"> przypadku nieodebrania dziecka przez rodziców</w:t>
      </w:r>
      <w:r>
        <w:t>/opiekunów prawnych</w:t>
      </w:r>
      <w:r w:rsidRPr="00610D42">
        <w:t xml:space="preserve"> ze szkoły należy:</w:t>
      </w:r>
    </w:p>
    <w:p w:rsidR="002366CA" w:rsidRPr="009804A5" w:rsidRDefault="002366CA" w:rsidP="002366C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9804A5">
        <w:t>niezwłocznie skontaktowa</w:t>
      </w:r>
      <w:r>
        <w:t>ć się telefonicznie z rodzicami/opiekunami prawnymi;</w:t>
      </w:r>
    </w:p>
    <w:p w:rsidR="002366CA" w:rsidRPr="009804A5" w:rsidRDefault="002366CA" w:rsidP="002366C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9804A5">
        <w:t>zapewnić uczniowi opiekę do czasu przybycia rodziców</w:t>
      </w:r>
      <w:r>
        <w:t>/opiekunów prawnych</w:t>
      </w:r>
      <w:r w:rsidRPr="009804A5">
        <w:t xml:space="preserve"> </w:t>
      </w:r>
      <w:r>
        <w:t>lub innego rozwiązania problemu;</w:t>
      </w:r>
    </w:p>
    <w:p w:rsidR="002366CA" w:rsidRPr="009804A5" w:rsidRDefault="002366CA" w:rsidP="002366C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9804A5">
        <w:t>po wyczerpaniu wszystkich dostępnych możliwości kontaktu z rodzicami</w:t>
      </w:r>
      <w:r>
        <w:t>/opiekunami prawnymi zawiadomić policję;</w:t>
      </w:r>
    </w:p>
    <w:p w:rsidR="002366CA" w:rsidRPr="009804A5" w:rsidRDefault="002366CA" w:rsidP="002366C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n</w:t>
      </w:r>
      <w:r w:rsidRPr="009804A5">
        <w:t>auczyciel sporządza notatkę na tema</w:t>
      </w:r>
      <w:r>
        <w:t>t zdarzenia i podjętych działań;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n</w:t>
      </w:r>
      <w:r w:rsidRPr="00610D42">
        <w:t>auczyciel lub inny pracownik szkoły nie może odprowadzać ucznia do domu.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t</w:t>
      </w:r>
      <w:r w:rsidRPr="00610D42">
        <w:t>akie same zasady obo</w:t>
      </w:r>
      <w:r>
        <w:t>wiązują w sytuacji, gdy rodzice/</w:t>
      </w:r>
      <w:r w:rsidRPr="00610D42">
        <w:t>op</w:t>
      </w:r>
      <w:r>
        <w:t>iekunowie prawni chcą</w:t>
      </w:r>
      <w:r w:rsidRPr="00610D42">
        <w:t xml:space="preserve"> z uzasadnionych powodów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 w:rsidRPr="00610D42">
        <w:t>zabrać dziecko ze szkoły w czasie zajęć edukacyjnych.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</w:p>
    <w:p w:rsidR="002366CA" w:rsidRPr="00610D42" w:rsidRDefault="002366CA" w:rsidP="002366C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c) p</w:t>
      </w:r>
      <w:r w:rsidRPr="00610D42">
        <w:rPr>
          <w:b/>
          <w:bCs/>
        </w:rPr>
        <w:t>rocedura postępowania dotycząca samowolnego opuszczania zajęć lub szkoły przez</w:t>
      </w:r>
      <w:r>
        <w:rPr>
          <w:b/>
          <w:bCs/>
        </w:rPr>
        <w:t> ucznia: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 xml:space="preserve"> przypadku, gdy uczeń samowolnie opuszcza lekcję, nauczyciel prowadzący zajęcia po</w:t>
      </w:r>
      <w:r>
        <w:t> </w:t>
      </w:r>
      <w:r w:rsidRPr="00610D42">
        <w:t>stwierdzeniu nieobecności niezwłocznie powiadamia pedagoga</w:t>
      </w:r>
      <w:r>
        <w:t xml:space="preserve"> szkolnego</w:t>
      </w:r>
      <w:r w:rsidRPr="00610D42">
        <w:t>, a w razie jego</w:t>
      </w:r>
      <w:r>
        <w:t> </w:t>
      </w:r>
      <w:r w:rsidRPr="00610D42">
        <w:t>nieobecności dyrektora</w:t>
      </w:r>
      <w:r>
        <w:t xml:space="preserve"> szkoły;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p</w:t>
      </w:r>
      <w:r w:rsidRPr="00610D42">
        <w:t>edagog</w:t>
      </w:r>
      <w:r>
        <w:t xml:space="preserve"> szkolny</w:t>
      </w:r>
      <w:r w:rsidRPr="00610D42">
        <w:t xml:space="preserve"> lub dyrektor</w:t>
      </w:r>
      <w:r>
        <w:t xml:space="preserve"> szkoły</w:t>
      </w:r>
      <w:r w:rsidRPr="00610D42">
        <w:t xml:space="preserve"> zobowiązany jest ustalić miejsce pobytu ucznia w czasie</w:t>
      </w:r>
      <w:r>
        <w:t> nieobecności na zajęciach;</w:t>
      </w:r>
    </w:p>
    <w:p w:rsidR="002366CA" w:rsidRDefault="002366CA" w:rsidP="002366CA">
      <w:pPr>
        <w:autoSpaceDE w:val="0"/>
        <w:autoSpaceDN w:val="0"/>
        <w:adjustRightInd w:val="0"/>
        <w:jc w:val="both"/>
      </w:pPr>
      <w:r>
        <w:t>-</w:t>
      </w:r>
      <w:r w:rsidRPr="00610D42">
        <w:t xml:space="preserve"> </w:t>
      </w:r>
      <w:r>
        <w:t>j</w:t>
      </w:r>
      <w:r w:rsidRPr="00610D42">
        <w:t>eżeli uczeń</w:t>
      </w:r>
      <w:r>
        <w:t xml:space="preserve"> przebywa na terenie szkoły, ale odmawia pójścia na lekcję lub</w:t>
      </w:r>
      <w:r w:rsidRPr="00610D42">
        <w:t xml:space="preserve"> nie przebywa na terenie szkoły, pedagog</w:t>
      </w:r>
      <w:r>
        <w:t xml:space="preserve"> szkolny</w:t>
      </w:r>
      <w:r w:rsidRPr="00610D42">
        <w:t xml:space="preserve"> lub dyrektor</w:t>
      </w:r>
      <w:r>
        <w:t xml:space="preserve"> szkoły</w:t>
      </w:r>
      <w:r w:rsidRPr="00610D42">
        <w:t xml:space="preserve"> natychmiast powiadamia</w:t>
      </w:r>
      <w:r>
        <w:t xml:space="preserve"> rodziców/opiekunów prawnych o zdarzeniu. </w:t>
      </w:r>
      <w:r>
        <w:lastRenderedPageBreak/>
        <w:t>Po </w:t>
      </w:r>
      <w:r w:rsidRPr="00610D42">
        <w:t>wyczerpaniu wszystkich możliwości kontaktu</w:t>
      </w:r>
      <w:r>
        <w:t> z </w:t>
      </w:r>
      <w:r w:rsidRPr="00610D42">
        <w:t>rodzicami</w:t>
      </w:r>
      <w:r>
        <w:t>/opiekunami prawnymi lub braku reakcji z ich strony -</w:t>
      </w:r>
      <w:r w:rsidRPr="00610D42">
        <w:t xml:space="preserve"> </w:t>
      </w:r>
      <w:r>
        <w:t>zawiadamia policję;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pedagog szkolny sporządza notatkę z przebiegu zdarzenia;</w:t>
      </w:r>
    </w:p>
    <w:p w:rsidR="002366CA" w:rsidRPr="00610D42" w:rsidRDefault="002366CA" w:rsidP="002366CA">
      <w:pPr>
        <w:autoSpaceDE w:val="0"/>
        <w:autoSpaceDN w:val="0"/>
        <w:adjustRightInd w:val="0"/>
        <w:jc w:val="both"/>
      </w:pPr>
      <w:r>
        <w:t>- w</w:t>
      </w:r>
      <w:r w:rsidRPr="00610D42">
        <w:t>ych</w:t>
      </w:r>
      <w:r>
        <w:t>owawca wzywa do szkoły rodziców/opiekunów prawnych</w:t>
      </w:r>
      <w:r w:rsidRPr="00610D42">
        <w:t xml:space="preserve"> ucznia i przeprowadza rozmowę</w:t>
      </w:r>
      <w:r>
        <w:t> z nimi oraz z </w:t>
      </w:r>
      <w:r w:rsidRPr="00610D42">
        <w:t>uczniem w ich o</w:t>
      </w:r>
      <w:r>
        <w:t>becności. Zobowiązuje ucznia do </w:t>
      </w:r>
      <w:r w:rsidRPr="00610D42">
        <w:t>zaniechania samowolnego</w:t>
      </w:r>
      <w:r>
        <w:t> </w:t>
      </w:r>
      <w:r w:rsidRPr="00610D42">
        <w:t xml:space="preserve">opuszczania zajęć, </w:t>
      </w:r>
      <w:r>
        <w:t>a </w:t>
      </w:r>
      <w:r w:rsidRPr="00610D42">
        <w:t>rodziców</w:t>
      </w:r>
      <w:r>
        <w:t>/opiekunów prawnych</w:t>
      </w:r>
      <w:r w:rsidRPr="00610D42">
        <w:t xml:space="preserve"> do kontrolowan</w:t>
      </w:r>
      <w:r>
        <w:t>ia frekwencji dziecka. Ustala z </w:t>
      </w:r>
      <w:r w:rsidRPr="00610D42">
        <w:t>rodzicami strategię</w:t>
      </w:r>
      <w:r>
        <w:t> </w:t>
      </w:r>
      <w:r w:rsidRPr="00610D42">
        <w:t>postępowania. Sporządza notatkę ze spotkania.</w:t>
      </w:r>
    </w:p>
    <w:p w:rsidR="002366CA" w:rsidRDefault="002366CA" w:rsidP="002366C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tabs>
          <w:tab w:val="left" w:pos="514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2366CA" w:rsidRDefault="002366CA" w:rsidP="002366CA">
      <w:pPr>
        <w:tabs>
          <w:tab w:val="left" w:pos="5145"/>
        </w:tabs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center"/>
        <w:rPr>
          <w:b/>
          <w:sz w:val="28"/>
          <w:szCs w:val="28"/>
        </w:rPr>
      </w:pPr>
      <w:r w:rsidRPr="002A3671">
        <w:rPr>
          <w:b/>
          <w:sz w:val="28"/>
          <w:szCs w:val="28"/>
        </w:rPr>
        <w:t>Notatka z sytuacji z użyciem agresji</w:t>
      </w:r>
    </w:p>
    <w:p w:rsidR="002366CA" w:rsidRDefault="002366CA" w:rsidP="002366CA">
      <w:pPr>
        <w:jc w:val="center"/>
        <w:rPr>
          <w:b/>
          <w:sz w:val="28"/>
          <w:szCs w:val="28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Data zdarzenia…………………………………………………………………………………...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nazwisko, klasa sprawcy zdarzenia………………………………………………………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Imiona i nazwiska, klasy innych uczestników zdarzenia:</w:t>
      </w: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Ofiara/y agresji:</w:t>
      </w: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Świadkowie zdarzenia:</w:t>
      </w: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Opis zdarzenia……………………………………………………………………………….......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Ustalenia…………………………………………………………………………………………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2366CA" w:rsidRDefault="002366CA" w:rsidP="002366CA">
      <w:pPr>
        <w:jc w:val="both"/>
        <w:rPr>
          <w:sz w:val="24"/>
          <w:szCs w:val="24"/>
        </w:rPr>
      </w:pPr>
      <w:r>
        <w:rPr>
          <w:sz w:val="24"/>
          <w:szCs w:val="24"/>
        </w:rPr>
        <w:t>prowadzący spotkanie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uczestnicy zdarzenia</w:t>
      </w:r>
    </w:p>
    <w:p w:rsidR="002366CA" w:rsidRDefault="002366CA" w:rsidP="002366CA">
      <w:pPr>
        <w:jc w:val="both"/>
        <w:rPr>
          <w:sz w:val="24"/>
          <w:szCs w:val="24"/>
        </w:rPr>
      </w:pPr>
    </w:p>
    <w:p w:rsidR="002366CA" w:rsidRPr="00DB6AE3" w:rsidRDefault="002366CA" w:rsidP="002366CA">
      <w:pPr>
        <w:jc w:val="both"/>
        <w:rPr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2366CA" w:rsidRDefault="002366CA" w:rsidP="002366CA">
      <w:pPr>
        <w:jc w:val="both"/>
        <w:rPr>
          <w:bCs/>
          <w:sz w:val="24"/>
          <w:szCs w:val="24"/>
        </w:rPr>
      </w:pPr>
    </w:p>
    <w:p w:rsidR="00941E42" w:rsidRDefault="00941E42"/>
    <w:sectPr w:rsidR="00941E42" w:rsidSect="00941E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C4" w:rsidRDefault="002652C4" w:rsidP="00896765">
      <w:r>
        <w:separator/>
      </w:r>
    </w:p>
  </w:endnote>
  <w:endnote w:type="continuationSeparator" w:id="0">
    <w:p w:rsidR="002652C4" w:rsidRDefault="002652C4" w:rsidP="0089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276"/>
      <w:docPartObj>
        <w:docPartGallery w:val="Page Numbers (Bottom of Page)"/>
        <w:docPartUnique/>
      </w:docPartObj>
    </w:sdtPr>
    <w:sdtContent>
      <w:p w:rsidR="00896765" w:rsidRDefault="00896765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96765" w:rsidRDefault="008967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C4" w:rsidRDefault="002652C4" w:rsidP="00896765">
      <w:r>
        <w:separator/>
      </w:r>
    </w:p>
  </w:footnote>
  <w:footnote w:type="continuationSeparator" w:id="0">
    <w:p w:rsidR="002652C4" w:rsidRDefault="002652C4" w:rsidP="00896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88C"/>
    <w:multiLevelType w:val="hybridMultilevel"/>
    <w:tmpl w:val="DCF0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B31DF"/>
    <w:multiLevelType w:val="hybridMultilevel"/>
    <w:tmpl w:val="5CE4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5130E"/>
    <w:multiLevelType w:val="hybridMultilevel"/>
    <w:tmpl w:val="711EECFA"/>
    <w:lvl w:ilvl="0" w:tplc="61C08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4316F"/>
    <w:multiLevelType w:val="hybridMultilevel"/>
    <w:tmpl w:val="596C1A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6CA"/>
    <w:rsid w:val="002366CA"/>
    <w:rsid w:val="002652C4"/>
    <w:rsid w:val="00896765"/>
    <w:rsid w:val="00941E42"/>
    <w:rsid w:val="00C3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6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6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4617</Words>
  <Characters>27705</Characters>
  <Application>Microsoft Office Word</Application>
  <DocSecurity>0</DocSecurity>
  <Lines>230</Lines>
  <Paragraphs>64</Paragraphs>
  <ScaleCrop>false</ScaleCrop>
  <Company/>
  <LinksUpToDate>false</LinksUpToDate>
  <CharactersWithSpaces>32258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3</cp:revision>
  <dcterms:created xsi:type="dcterms:W3CDTF">2013-12-01T07:42:00Z</dcterms:created>
  <dcterms:modified xsi:type="dcterms:W3CDTF">2013-12-01T20:40:00Z</dcterms:modified>
</cp:coreProperties>
</file>