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5" w:rsidRDefault="004A1DA5" w:rsidP="004A1D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 7</w:t>
      </w:r>
    </w:p>
    <w:p w:rsidR="004A1DA5" w:rsidRDefault="004A1DA5" w:rsidP="004A1DA5">
      <w:pPr>
        <w:jc w:val="center"/>
        <w:rPr>
          <w:b/>
          <w:sz w:val="24"/>
          <w:szCs w:val="24"/>
        </w:rPr>
      </w:pPr>
    </w:p>
    <w:p w:rsidR="004A1DA5" w:rsidRPr="009A2928" w:rsidRDefault="004A1DA5" w:rsidP="004A1D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stołówki szkolnej</w:t>
      </w:r>
    </w:p>
    <w:p w:rsidR="004A1DA5" w:rsidRPr="00551421" w:rsidRDefault="004A1DA5" w:rsidP="004A1DA5">
      <w:pPr>
        <w:jc w:val="center"/>
        <w:rPr>
          <w:b/>
          <w:sz w:val="24"/>
          <w:szCs w:val="24"/>
        </w:rPr>
      </w:pPr>
    </w:p>
    <w:p w:rsidR="00F548EF" w:rsidRDefault="004A1DA5" w:rsidP="004A1DA5">
      <w:pPr>
        <w:numPr>
          <w:ilvl w:val="0"/>
          <w:numId w:val="2"/>
        </w:numPr>
        <w:spacing w:before="120"/>
        <w:jc w:val="both"/>
      </w:pPr>
      <w:r>
        <w:t xml:space="preserve">     Stołówka jest miejscem spożywania posiłków przygotowanych przez kuchnię szkolną dla uczniów </w:t>
      </w:r>
      <w:r w:rsidRPr="00E5046C">
        <w:t>i</w:t>
      </w:r>
      <w:r w:rsidR="00F548EF">
        <w:t xml:space="preserve">   </w:t>
      </w:r>
    </w:p>
    <w:p w:rsidR="004A1DA5" w:rsidRPr="00B43C1B" w:rsidRDefault="00F548EF" w:rsidP="00F548EF">
      <w:pPr>
        <w:spacing w:before="120"/>
        <w:ind w:left="720"/>
        <w:jc w:val="both"/>
      </w:pPr>
      <w:r>
        <w:t xml:space="preserve">     </w:t>
      </w:r>
      <w:r w:rsidR="004A1DA5">
        <w:t> </w:t>
      </w:r>
      <w:r w:rsidR="004A1DA5" w:rsidRPr="00E5046C">
        <w:t>pracowników</w:t>
      </w:r>
      <w:r w:rsidR="004A1DA5">
        <w:t xml:space="preserve"> szkoły</w:t>
      </w:r>
      <w:r w:rsidR="004A1DA5" w:rsidRPr="00B43C1B">
        <w:t>.</w:t>
      </w:r>
    </w:p>
    <w:p w:rsidR="004A1DA5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>Obiady wydawane są dla:</w:t>
      </w:r>
    </w:p>
    <w:p w:rsidR="004A1DA5" w:rsidRDefault="004A1DA5" w:rsidP="004A1DA5">
      <w:pPr>
        <w:numPr>
          <w:ilvl w:val="1"/>
          <w:numId w:val="1"/>
        </w:numPr>
        <w:spacing w:before="120"/>
        <w:jc w:val="both"/>
      </w:pPr>
      <w:r>
        <w:t>uczniów wnoszących opłaty indywidualne;</w:t>
      </w:r>
    </w:p>
    <w:p w:rsidR="004A1DA5" w:rsidRDefault="004A1DA5" w:rsidP="004A1DA5">
      <w:pPr>
        <w:numPr>
          <w:ilvl w:val="1"/>
          <w:numId w:val="1"/>
        </w:numPr>
        <w:spacing w:before="120"/>
        <w:jc w:val="both"/>
      </w:pPr>
      <w:r>
        <w:t>uczniów, których dofinansowuje ŚOPS oraz inni sponsorzy;</w:t>
      </w:r>
    </w:p>
    <w:p w:rsidR="004A1DA5" w:rsidRDefault="004A1DA5" w:rsidP="004A1DA5">
      <w:pPr>
        <w:numPr>
          <w:ilvl w:val="1"/>
          <w:numId w:val="1"/>
        </w:numPr>
        <w:spacing w:before="120"/>
        <w:jc w:val="both"/>
      </w:pPr>
      <w:r>
        <w:t>pracowników szkoły, którzy opłacili posiłek.</w:t>
      </w:r>
    </w:p>
    <w:p w:rsidR="00F548EF" w:rsidRPr="00B43C1B" w:rsidRDefault="00F548EF" w:rsidP="00F548EF">
      <w:pPr>
        <w:pStyle w:val="Akapitzlist"/>
        <w:numPr>
          <w:ilvl w:val="0"/>
          <w:numId w:val="2"/>
        </w:numPr>
        <w:spacing w:before="120"/>
        <w:jc w:val="both"/>
      </w:pPr>
      <w:r>
        <w:t xml:space="preserve">     Obiady są przygotowywane, jeżeli w danym dniu będzie z nich korzystać co najmniej 20 osób. </w:t>
      </w:r>
    </w:p>
    <w:p w:rsidR="004A1DA5" w:rsidRPr="00B43C1B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>Szkoła nie prowadzi sprzedaży na wynos.</w:t>
      </w:r>
    </w:p>
    <w:p w:rsidR="004A1DA5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>Posiłk</w:t>
      </w:r>
      <w:r w:rsidR="00F548EF">
        <w:t>i wydawane są w godzinach: 11.30 – 14.3</w:t>
      </w:r>
      <w:r>
        <w:t>0.</w:t>
      </w:r>
    </w:p>
    <w:p w:rsidR="004A1DA5" w:rsidRPr="00B43C1B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>Obiady wydawane są wyłącznie na podstawie ważnego abonamentu obiadowego, zgubienie aboname</w:t>
      </w:r>
      <w:r w:rsidR="00F548EF">
        <w:t>ntu należy zgłosić do kierownika stołówki</w:t>
      </w:r>
      <w:r>
        <w:t>.</w:t>
      </w:r>
    </w:p>
    <w:p w:rsidR="004A1DA5" w:rsidRPr="00B43C1B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>Opłaty za obiady należy uiszczać z góry do piątego dnia każdego miesiąca, w którym dziecko będzie się stołować.</w:t>
      </w:r>
      <w:r w:rsidR="00F548EF">
        <w:t xml:space="preserve"> Opłaty dokonuje się u kierownika stołówki</w:t>
      </w:r>
      <w:r>
        <w:t xml:space="preserve">. Brak terminowej płatności powoduje niemożność korzystania dziecka z obiadów. </w:t>
      </w:r>
    </w:p>
    <w:p w:rsidR="004A1DA5" w:rsidRPr="00B43C1B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>Podczas wydawania obiadów w stołówce przebywają wyłącznie osoby spożywające posiłek.</w:t>
      </w:r>
    </w:p>
    <w:p w:rsidR="004A1DA5" w:rsidRPr="00B43C1B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>W przypadku, gdy uczeń nie korzysta z obiadów z powodu nieobecności w szko</w:t>
      </w:r>
      <w:r w:rsidR="00F548EF">
        <w:t>le, należy powiadomić kierownika stołówki</w:t>
      </w:r>
      <w:r>
        <w:t>. Odpisy za obiady dokonywane będą</w:t>
      </w:r>
      <w:r w:rsidR="00F548EF">
        <w:t xml:space="preserve">, </w:t>
      </w:r>
      <w:r>
        <w:t xml:space="preserve"> jeżeli zgłoszenie nastąpi do godziny 9.00, w przeciwnym wypadku odpis nastąpi od dnia następnego po dniu zgłoszenia. Koszt niewykorzystanych obiadów odliczony będzie przy opłacie za następny miesiąc. Listy odpisów będą co miesiąc udostępniane przez intendenta.</w:t>
      </w:r>
    </w:p>
    <w:p w:rsidR="004A1DA5" w:rsidRPr="00B43C1B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>W przypadku nieplanowanej nieobecności ucznia w szkole od chwili dostarczenia informacji o niemożności korzystania z obiadów przygotowany posiłek proponowany będzie chętnym uczniom.</w:t>
      </w:r>
    </w:p>
    <w:p w:rsidR="004A1DA5" w:rsidRPr="00B43C1B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>Z obiadów mogą korzystać uczniowie przebywający na zwolnieniu lekarskim. Obiad wydawany jest wówczas rodzinie ucznia, która ma go dostarczyć dziecku do domu.</w:t>
      </w:r>
    </w:p>
    <w:p w:rsidR="004A1DA5" w:rsidRPr="00B43C1B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>W przypadku planowanej nieobecności w szkole (wycieczki, zielone szkoły) należy zgłosić ten fakt przynajmniej pięć dni wcześniej.</w:t>
      </w:r>
    </w:p>
    <w:p w:rsidR="004A1DA5" w:rsidRPr="00B43C1B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>Do stołówki nie wolno wchodzić w odzieży wierzchniej oraz wnosić tornistrów i plecaków.</w:t>
      </w:r>
    </w:p>
    <w:p w:rsidR="004A1DA5" w:rsidRPr="00B43C1B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 xml:space="preserve">Podczas pobytu w stołówce uczniowie zachowują się kulturalnie. </w:t>
      </w:r>
      <w:r w:rsidR="00F548EF">
        <w:t>W czasie przerwy n</w:t>
      </w:r>
      <w:r>
        <w:t>adzór nad uczniami sprawuje dyżurujący nauczyciel zgodnie z grafikiem dyżurów.</w:t>
      </w:r>
    </w:p>
    <w:p w:rsidR="004A1DA5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>Po spożytym posiłku naczynia i sztućce należy odstawić na stolik i wózki do tego przeznaczone.</w:t>
      </w:r>
    </w:p>
    <w:p w:rsidR="004A1DA5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>W stołówce wywieszony jest jadłospis na dany dzień.</w:t>
      </w:r>
    </w:p>
    <w:p w:rsidR="004A1DA5" w:rsidRPr="00B43C1B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>
        <w:t>Abonamenty obiadowe wydawane są w czasie przerw obiadowych.</w:t>
      </w:r>
    </w:p>
    <w:p w:rsidR="004A1DA5" w:rsidRPr="00B43C1B" w:rsidRDefault="004A1DA5" w:rsidP="004A1DA5">
      <w:pPr>
        <w:numPr>
          <w:ilvl w:val="0"/>
          <w:numId w:val="2"/>
        </w:numPr>
        <w:tabs>
          <w:tab w:val="clear" w:pos="720"/>
          <w:tab w:val="num" w:pos="975"/>
        </w:tabs>
        <w:spacing w:before="120"/>
        <w:ind w:left="969" w:hanging="612"/>
        <w:jc w:val="both"/>
      </w:pPr>
      <w:r w:rsidRPr="00B43C1B">
        <w:t>W sprawach nienormowanych niniejszym regulam</w:t>
      </w:r>
      <w:r>
        <w:t>inem wiążącą decyzję podejmuje d</w:t>
      </w:r>
      <w:r w:rsidRPr="00B43C1B">
        <w:t>y</w:t>
      </w:r>
      <w:r>
        <w:t>rektor s</w:t>
      </w:r>
      <w:r w:rsidRPr="00B43C1B">
        <w:t>zkoły.</w:t>
      </w:r>
    </w:p>
    <w:p w:rsidR="004A1DA5" w:rsidRPr="00B43C1B" w:rsidRDefault="004A1DA5" w:rsidP="004A1DA5"/>
    <w:p w:rsidR="00941E42" w:rsidRDefault="00941E42"/>
    <w:sectPr w:rsidR="00941E42" w:rsidSect="00941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EC" w:rsidRDefault="00A857EC" w:rsidP="005E55C8">
      <w:r>
        <w:separator/>
      </w:r>
    </w:p>
  </w:endnote>
  <w:endnote w:type="continuationSeparator" w:id="0">
    <w:p w:rsidR="00A857EC" w:rsidRDefault="00A857EC" w:rsidP="005E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C8" w:rsidRDefault="005E55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214"/>
      <w:docPartObj>
        <w:docPartGallery w:val="Page Numbers (Bottom of Page)"/>
        <w:docPartUnique/>
      </w:docPartObj>
    </w:sdtPr>
    <w:sdtContent>
      <w:p w:rsidR="005E55C8" w:rsidRDefault="00C74523">
        <w:pPr>
          <w:pStyle w:val="Stopka"/>
          <w:jc w:val="right"/>
        </w:pPr>
        <w:fldSimple w:instr=" PAGE   \* MERGEFORMAT ">
          <w:r w:rsidR="00F548EF">
            <w:rPr>
              <w:noProof/>
            </w:rPr>
            <w:t>1</w:t>
          </w:r>
        </w:fldSimple>
      </w:p>
    </w:sdtContent>
  </w:sdt>
  <w:p w:rsidR="005E55C8" w:rsidRDefault="005E55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C8" w:rsidRDefault="005E5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EC" w:rsidRDefault="00A857EC" w:rsidP="005E55C8">
      <w:r>
        <w:separator/>
      </w:r>
    </w:p>
  </w:footnote>
  <w:footnote w:type="continuationSeparator" w:id="0">
    <w:p w:rsidR="00A857EC" w:rsidRDefault="00A857EC" w:rsidP="005E5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C8" w:rsidRDefault="005E55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C8" w:rsidRDefault="005E55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C8" w:rsidRDefault="005E55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3418"/>
    <w:multiLevelType w:val="hybridMultilevel"/>
    <w:tmpl w:val="1E2A7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2651D"/>
    <w:multiLevelType w:val="hybridMultilevel"/>
    <w:tmpl w:val="2C4832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83CD7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77E86D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DA5"/>
    <w:rsid w:val="000C5694"/>
    <w:rsid w:val="00481895"/>
    <w:rsid w:val="004A1DA5"/>
    <w:rsid w:val="005E55C8"/>
    <w:rsid w:val="00606B82"/>
    <w:rsid w:val="00941E42"/>
    <w:rsid w:val="00A857EC"/>
    <w:rsid w:val="00C74523"/>
    <w:rsid w:val="00F5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5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4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5</cp:revision>
  <dcterms:created xsi:type="dcterms:W3CDTF">2013-12-01T07:36:00Z</dcterms:created>
  <dcterms:modified xsi:type="dcterms:W3CDTF">2014-10-02T14:11:00Z</dcterms:modified>
</cp:coreProperties>
</file>